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EDF7B" w14:textId="77777777" w:rsidR="00333FB2" w:rsidRDefault="00333FB2" w:rsidP="0045280D">
      <w:pPr>
        <w:jc w:val="both"/>
      </w:pPr>
      <w:r>
        <w:t xml:space="preserve">Entre los suscritos, de una parte </w:t>
      </w:r>
      <w:permStart w:id="446775597" w:edGrp="everyone"/>
      <w:r w:rsidRPr="0045280D">
        <w:rPr>
          <w:color w:val="808080" w:themeColor="background1" w:themeShade="80"/>
        </w:rPr>
        <w:t>(NOMBRE Y APELLIDOS DEL REPRESENTANTE LEGAL DEL BANCO DE BOGOTÁ)</w:t>
      </w:r>
      <w:permEnd w:id="446775597"/>
      <w:r>
        <w:t xml:space="preserve"> identificado con la cedula de ciudadanía No. </w:t>
      </w:r>
      <w:permStart w:id="483611463" w:edGrp="everyone"/>
      <w:r w:rsidRPr="0045280D">
        <w:rPr>
          <w:color w:val="808080" w:themeColor="background1" w:themeShade="80"/>
        </w:rPr>
        <w:t>(CÉDULA REPRESENTANTE LEGAL DEL BANCO)</w:t>
      </w:r>
      <w:permEnd w:id="483611463"/>
      <w:r>
        <w:t xml:space="preserve"> de </w:t>
      </w:r>
      <w:permStart w:id="1813674685" w:edGrp="everyone"/>
      <w:r w:rsidRPr="0045280D">
        <w:rPr>
          <w:color w:val="808080" w:themeColor="background1" w:themeShade="80"/>
        </w:rPr>
        <w:t>(CIUDAD DE EXPEDICIÓN REPRESENTANTE LEGAL DEL BANCO)</w:t>
      </w:r>
      <w:permEnd w:id="1813674685"/>
      <w:r>
        <w:t xml:space="preserve">, en su calidad de representante legal del Banco de Bogotá y </w:t>
      </w:r>
      <w:permStart w:id="441935839" w:edGrp="everyone"/>
      <w:r w:rsidRPr="0045280D">
        <w:rPr>
          <w:color w:val="808080" w:themeColor="background1" w:themeShade="80"/>
        </w:rPr>
        <w:t>(NOMBRE Y APELLIDO DEL REPRESENTANTE LEGAL DE LA CAMPAÑA)</w:t>
      </w:r>
      <w:permEnd w:id="441935839"/>
      <w:r>
        <w:t xml:space="preserve"> identificado con la cedula de ciudadanía No. </w:t>
      </w:r>
      <w:permStart w:id="2088056191" w:edGrp="everyone"/>
      <w:r w:rsidRPr="0045280D">
        <w:rPr>
          <w:color w:val="808080" w:themeColor="background1" w:themeShade="80"/>
        </w:rPr>
        <w:t>(CÉDULA REPRESENTANTE LEGAL DE LA CAMPAÑA)</w:t>
      </w:r>
      <w:permEnd w:id="2088056191"/>
      <w:r>
        <w:t xml:space="preserve"> de </w:t>
      </w:r>
      <w:permStart w:id="501769663" w:edGrp="everyone"/>
      <w:r w:rsidRPr="0045280D">
        <w:rPr>
          <w:color w:val="808080" w:themeColor="background1" w:themeShade="80"/>
        </w:rPr>
        <w:t>(CIUDAD DE EXPEDICIÓN REPRESENTANTE LEGAL DE LA CAMPAÑA)</w:t>
      </w:r>
      <w:permEnd w:id="501769663"/>
      <w:r>
        <w:t xml:space="preserve">, actuando en nombre y representación de la Campaña Política </w:t>
      </w:r>
      <w:permStart w:id="1811287573" w:edGrp="everyone"/>
      <w:r w:rsidRPr="0045280D">
        <w:rPr>
          <w:color w:val="808080" w:themeColor="background1" w:themeShade="80"/>
        </w:rPr>
        <w:t>(NOMBRE DE LA CAMPAÑA O ASPIRANTE)</w:t>
      </w:r>
      <w:permEnd w:id="1811287573"/>
      <w:r>
        <w:t xml:space="preserve"> hemos acordado incluir un </w:t>
      </w:r>
      <w:r w:rsidR="0045280D">
        <w:t>Otrosí</w:t>
      </w:r>
      <w:r>
        <w:t xml:space="preserve">, al contrato de cuenta corriente </w:t>
      </w:r>
      <w:permStart w:id="234691325" w:edGrp="everyone"/>
      <w:r w:rsidRPr="0045280D">
        <w:rPr>
          <w:color w:val="808080" w:themeColor="background1" w:themeShade="80"/>
        </w:rPr>
        <w:t>(NÚMERO DE CUENTA)</w:t>
      </w:r>
      <w:permEnd w:id="234691325"/>
      <w:r>
        <w:t xml:space="preserve"> bajo las siguientes consideraciones:</w:t>
      </w:r>
    </w:p>
    <w:p w14:paraId="5FEDC0ED" w14:textId="77777777" w:rsidR="00892546" w:rsidRDefault="00892546" w:rsidP="00892546">
      <w:pPr>
        <w:jc w:val="both"/>
      </w:pPr>
    </w:p>
    <w:p w14:paraId="6ACA636D" w14:textId="509BC3F3" w:rsidR="00333FB2" w:rsidRDefault="00333FB2" w:rsidP="0045280D">
      <w:pPr>
        <w:pStyle w:val="Prrafodelista"/>
        <w:numPr>
          <w:ilvl w:val="0"/>
          <w:numId w:val="1"/>
        </w:numPr>
        <w:jc w:val="both"/>
      </w:pPr>
      <w:r w:rsidRPr="00452A1D">
        <w:t>Para la</w:t>
      </w:r>
      <w:r>
        <w:t xml:space="preserve"> recepción de donaciones a la Campaña Política para el candidato </w:t>
      </w:r>
      <w:permStart w:id="871187725" w:edGrp="everyone"/>
      <w:r w:rsidRPr="0045280D">
        <w:rPr>
          <w:color w:val="808080" w:themeColor="background1" w:themeShade="80"/>
        </w:rPr>
        <w:t xml:space="preserve">(NOMBRE DEL CANDIDATO) </w:t>
      </w:r>
      <w:permEnd w:id="871187725"/>
      <w:r>
        <w:t xml:space="preserve">aspirante al cargo </w:t>
      </w:r>
      <w:permStart w:id="1981627735" w:edGrp="everyone"/>
      <w:r w:rsidRPr="0045280D">
        <w:rPr>
          <w:color w:val="808080" w:themeColor="background1" w:themeShade="80"/>
        </w:rPr>
        <w:t xml:space="preserve">(CARGO AL QUE ASPIRA EL CANDIDATO) </w:t>
      </w:r>
      <w:permEnd w:id="1981627735"/>
      <w:r>
        <w:t xml:space="preserve">de la ciudad </w:t>
      </w:r>
      <w:permStart w:id="646149475" w:edGrp="everyone"/>
      <w:r w:rsidRPr="0045280D">
        <w:rPr>
          <w:color w:val="808080" w:themeColor="background1" w:themeShade="80"/>
        </w:rPr>
        <w:t>(CIUDAD)</w:t>
      </w:r>
      <w:permEnd w:id="646149475"/>
      <w:r>
        <w:t>, se tendrá como parte del contrato lo aquí establecido.</w:t>
      </w:r>
    </w:p>
    <w:p w14:paraId="71553B90" w14:textId="77777777" w:rsidR="00333FB2" w:rsidRDefault="00333FB2" w:rsidP="0045280D">
      <w:pPr>
        <w:pStyle w:val="Prrafodelista"/>
        <w:jc w:val="both"/>
      </w:pPr>
    </w:p>
    <w:p w14:paraId="6DDB03F6" w14:textId="77777777" w:rsidR="00333FB2" w:rsidRDefault="00333FB2" w:rsidP="0045280D">
      <w:pPr>
        <w:pStyle w:val="Prrafodelista"/>
        <w:numPr>
          <w:ilvl w:val="0"/>
          <w:numId w:val="1"/>
        </w:numPr>
        <w:jc w:val="both"/>
      </w:pPr>
      <w:r>
        <w:t xml:space="preserve">La cuenta corriente No. </w:t>
      </w:r>
      <w:permStart w:id="900276937" w:edGrp="everyone"/>
      <w:r w:rsidRPr="0045280D">
        <w:rPr>
          <w:color w:val="808080" w:themeColor="background1" w:themeShade="80"/>
        </w:rPr>
        <w:t>(NÚMERO DE CUENTA)</w:t>
      </w:r>
      <w:permEnd w:id="900276937"/>
      <w:r>
        <w:t xml:space="preserve">, se manejará únicamente en la Oficina Código </w:t>
      </w:r>
      <w:permStart w:id="1105550954" w:edGrp="everyone"/>
      <w:r w:rsidRPr="0045280D">
        <w:rPr>
          <w:color w:val="808080" w:themeColor="background1" w:themeShade="80"/>
        </w:rPr>
        <w:t>(CÓDIGO DE LA OFICINA)</w:t>
      </w:r>
      <w:permEnd w:id="1105550954"/>
      <w:r>
        <w:t xml:space="preserve"> nombre </w:t>
      </w:r>
      <w:permStart w:id="2117022873" w:edGrp="everyone"/>
      <w:r w:rsidRPr="0045280D">
        <w:rPr>
          <w:color w:val="808080" w:themeColor="background1" w:themeShade="80"/>
        </w:rPr>
        <w:t>(NOMBRE DE LA OFICINA)</w:t>
      </w:r>
      <w:permEnd w:id="2117022873"/>
      <w:r>
        <w:t xml:space="preserve"> y para tal efecto se relacionan las siguientes personas para el manejo de la cuenta Bancaria.</w:t>
      </w:r>
    </w:p>
    <w:p w14:paraId="0633EFEE" w14:textId="77777777" w:rsidR="00333FB2" w:rsidRPr="00333FB2" w:rsidRDefault="00333FB2" w:rsidP="00333FB2">
      <w:pPr>
        <w:pStyle w:val="Prrafodelista"/>
        <w:jc w:val="center"/>
        <w:rPr>
          <w:b/>
        </w:rPr>
      </w:pPr>
    </w:p>
    <w:tbl>
      <w:tblPr>
        <w:tblStyle w:val="Tablaconcuadrcula"/>
        <w:tblW w:w="0" w:type="auto"/>
        <w:tblInd w:w="720" w:type="dxa"/>
        <w:tblLook w:val="04A0" w:firstRow="1" w:lastRow="0" w:firstColumn="1" w:lastColumn="0" w:noHBand="0" w:noVBand="1"/>
      </w:tblPr>
      <w:tblGrid>
        <w:gridCol w:w="2660"/>
        <w:gridCol w:w="2689"/>
        <w:gridCol w:w="2759"/>
      </w:tblGrid>
      <w:tr w:rsidR="00333FB2" w:rsidRPr="00333FB2" w14:paraId="0BBDDF39" w14:textId="77777777" w:rsidTr="00333FB2">
        <w:tc>
          <w:tcPr>
            <w:tcW w:w="2660" w:type="dxa"/>
          </w:tcPr>
          <w:p w14:paraId="11881ECF" w14:textId="77777777" w:rsidR="00333FB2" w:rsidRPr="00333FB2" w:rsidRDefault="00333FB2" w:rsidP="00333FB2">
            <w:pPr>
              <w:pStyle w:val="Prrafodelista"/>
              <w:ind w:left="0"/>
              <w:jc w:val="center"/>
              <w:rPr>
                <w:b/>
              </w:rPr>
            </w:pPr>
            <w:r w:rsidRPr="00333FB2">
              <w:rPr>
                <w:b/>
              </w:rPr>
              <w:t>NOMBRE</w:t>
            </w:r>
          </w:p>
        </w:tc>
        <w:tc>
          <w:tcPr>
            <w:tcW w:w="2689" w:type="dxa"/>
          </w:tcPr>
          <w:p w14:paraId="2E129828" w14:textId="77777777" w:rsidR="00333FB2" w:rsidRPr="00333FB2" w:rsidRDefault="0045280D" w:rsidP="00333FB2">
            <w:pPr>
              <w:pStyle w:val="Prrafodelista"/>
              <w:ind w:left="0"/>
              <w:jc w:val="center"/>
              <w:rPr>
                <w:b/>
              </w:rPr>
            </w:pPr>
            <w:r>
              <w:rPr>
                <w:b/>
              </w:rPr>
              <w:t xml:space="preserve">TIPO </w:t>
            </w:r>
            <w:r w:rsidR="00333FB2" w:rsidRPr="00333FB2">
              <w:rPr>
                <w:b/>
              </w:rPr>
              <w:t>DOC. IDENTIDAD</w:t>
            </w:r>
          </w:p>
        </w:tc>
        <w:tc>
          <w:tcPr>
            <w:tcW w:w="2759" w:type="dxa"/>
          </w:tcPr>
          <w:p w14:paraId="1A640FC6" w14:textId="77777777" w:rsidR="00333FB2" w:rsidRPr="00333FB2" w:rsidRDefault="00333FB2" w:rsidP="00333FB2">
            <w:pPr>
              <w:pStyle w:val="Prrafodelista"/>
              <w:ind w:left="0"/>
              <w:jc w:val="center"/>
              <w:rPr>
                <w:b/>
              </w:rPr>
            </w:pPr>
            <w:r w:rsidRPr="00333FB2">
              <w:rPr>
                <w:b/>
              </w:rPr>
              <w:t>No. IDENTIFICACIÓN</w:t>
            </w:r>
          </w:p>
        </w:tc>
      </w:tr>
      <w:tr w:rsidR="00333FB2" w14:paraId="5ED643D5" w14:textId="77777777" w:rsidTr="00F63851">
        <w:tc>
          <w:tcPr>
            <w:tcW w:w="8108" w:type="dxa"/>
            <w:gridSpan w:val="3"/>
          </w:tcPr>
          <w:p w14:paraId="0E293B57" w14:textId="77777777" w:rsidR="00333FB2" w:rsidRPr="00215AAF" w:rsidRDefault="00752B5E" w:rsidP="00333FB2">
            <w:pPr>
              <w:pStyle w:val="Prrafodelista"/>
              <w:ind w:left="0"/>
              <w:rPr>
                <w:b/>
              </w:rPr>
            </w:pPr>
            <w:r w:rsidRPr="00215AAF">
              <w:rPr>
                <w:b/>
              </w:rPr>
              <w:t>Representante Legal</w:t>
            </w:r>
          </w:p>
        </w:tc>
      </w:tr>
      <w:tr w:rsidR="00333FB2" w14:paraId="73356ED0" w14:textId="77777777" w:rsidTr="00333FB2">
        <w:tc>
          <w:tcPr>
            <w:tcW w:w="2660" w:type="dxa"/>
          </w:tcPr>
          <w:p w14:paraId="5CF52A4E" w14:textId="77777777" w:rsidR="00333FB2" w:rsidRPr="00215AAF" w:rsidRDefault="00333FB2" w:rsidP="00333FB2">
            <w:pPr>
              <w:pStyle w:val="Prrafodelista"/>
              <w:ind w:left="0"/>
              <w:rPr>
                <w:b/>
              </w:rPr>
            </w:pPr>
          </w:p>
        </w:tc>
        <w:tc>
          <w:tcPr>
            <w:tcW w:w="2689" w:type="dxa"/>
          </w:tcPr>
          <w:p w14:paraId="4464C9B4" w14:textId="77777777" w:rsidR="00333FB2" w:rsidRPr="00215AAF" w:rsidRDefault="00333FB2" w:rsidP="00333FB2">
            <w:pPr>
              <w:pStyle w:val="Prrafodelista"/>
              <w:ind w:left="0"/>
              <w:rPr>
                <w:b/>
              </w:rPr>
            </w:pPr>
          </w:p>
        </w:tc>
        <w:tc>
          <w:tcPr>
            <w:tcW w:w="2759" w:type="dxa"/>
          </w:tcPr>
          <w:p w14:paraId="699AD049" w14:textId="77777777" w:rsidR="00333FB2" w:rsidRPr="00215AAF" w:rsidRDefault="00333FB2" w:rsidP="00333FB2">
            <w:pPr>
              <w:pStyle w:val="Prrafodelista"/>
              <w:ind w:left="0"/>
              <w:rPr>
                <w:b/>
              </w:rPr>
            </w:pPr>
          </w:p>
        </w:tc>
      </w:tr>
      <w:tr w:rsidR="00333FB2" w14:paraId="7E295755" w14:textId="77777777" w:rsidTr="00C64D2A">
        <w:tc>
          <w:tcPr>
            <w:tcW w:w="8108" w:type="dxa"/>
            <w:gridSpan w:val="3"/>
          </w:tcPr>
          <w:p w14:paraId="63E909C9" w14:textId="77777777" w:rsidR="00333FB2" w:rsidRPr="00215AAF" w:rsidRDefault="00752B5E" w:rsidP="00333FB2">
            <w:pPr>
              <w:pStyle w:val="Prrafodelista"/>
              <w:ind w:left="0"/>
              <w:rPr>
                <w:b/>
              </w:rPr>
            </w:pPr>
            <w:r w:rsidRPr="00215AAF">
              <w:rPr>
                <w:b/>
              </w:rPr>
              <w:t>Tesorero</w:t>
            </w:r>
          </w:p>
        </w:tc>
      </w:tr>
      <w:tr w:rsidR="00333FB2" w14:paraId="2B8E308C" w14:textId="77777777" w:rsidTr="00333FB2">
        <w:tc>
          <w:tcPr>
            <w:tcW w:w="2660" w:type="dxa"/>
          </w:tcPr>
          <w:p w14:paraId="130846A0" w14:textId="77777777" w:rsidR="00333FB2" w:rsidRPr="00215AAF" w:rsidRDefault="00333FB2" w:rsidP="00333FB2">
            <w:pPr>
              <w:pStyle w:val="Prrafodelista"/>
              <w:ind w:left="0"/>
              <w:rPr>
                <w:b/>
              </w:rPr>
            </w:pPr>
          </w:p>
        </w:tc>
        <w:tc>
          <w:tcPr>
            <w:tcW w:w="2689" w:type="dxa"/>
          </w:tcPr>
          <w:p w14:paraId="3F8A2D95" w14:textId="77777777" w:rsidR="00333FB2" w:rsidRPr="00215AAF" w:rsidRDefault="00333FB2" w:rsidP="00333FB2">
            <w:pPr>
              <w:pStyle w:val="Prrafodelista"/>
              <w:ind w:left="0"/>
              <w:rPr>
                <w:b/>
              </w:rPr>
            </w:pPr>
          </w:p>
        </w:tc>
        <w:tc>
          <w:tcPr>
            <w:tcW w:w="2759" w:type="dxa"/>
          </w:tcPr>
          <w:p w14:paraId="33039594" w14:textId="77777777" w:rsidR="00333FB2" w:rsidRPr="00215AAF" w:rsidRDefault="00333FB2" w:rsidP="00333FB2">
            <w:pPr>
              <w:pStyle w:val="Prrafodelista"/>
              <w:ind w:left="0"/>
              <w:rPr>
                <w:b/>
              </w:rPr>
            </w:pPr>
          </w:p>
        </w:tc>
      </w:tr>
      <w:tr w:rsidR="00333FB2" w14:paraId="7839B5FB" w14:textId="77777777" w:rsidTr="005F3CE0">
        <w:tc>
          <w:tcPr>
            <w:tcW w:w="8108" w:type="dxa"/>
            <w:gridSpan w:val="3"/>
          </w:tcPr>
          <w:p w14:paraId="08E94647" w14:textId="77777777" w:rsidR="00333FB2" w:rsidRPr="00215AAF" w:rsidRDefault="00752B5E" w:rsidP="00333FB2">
            <w:pPr>
              <w:pStyle w:val="Prrafodelista"/>
              <w:ind w:left="0"/>
              <w:rPr>
                <w:b/>
              </w:rPr>
            </w:pPr>
            <w:r w:rsidRPr="00215AAF">
              <w:rPr>
                <w:b/>
              </w:rPr>
              <w:t xml:space="preserve">Revisor </w:t>
            </w:r>
            <w:r w:rsidR="00215AAF" w:rsidRPr="00215AAF">
              <w:rPr>
                <w:b/>
              </w:rPr>
              <w:t>fiscal</w:t>
            </w:r>
          </w:p>
        </w:tc>
      </w:tr>
      <w:tr w:rsidR="00333FB2" w14:paraId="5D5E5389" w14:textId="77777777" w:rsidTr="00333FB2">
        <w:tc>
          <w:tcPr>
            <w:tcW w:w="2660" w:type="dxa"/>
          </w:tcPr>
          <w:p w14:paraId="5907541F" w14:textId="77777777" w:rsidR="00333FB2" w:rsidRPr="00215AAF" w:rsidRDefault="00333FB2" w:rsidP="00333FB2">
            <w:pPr>
              <w:pStyle w:val="Prrafodelista"/>
              <w:ind w:left="0"/>
              <w:rPr>
                <w:b/>
              </w:rPr>
            </w:pPr>
          </w:p>
        </w:tc>
        <w:tc>
          <w:tcPr>
            <w:tcW w:w="2689" w:type="dxa"/>
          </w:tcPr>
          <w:p w14:paraId="0932FF82" w14:textId="77777777" w:rsidR="00333FB2" w:rsidRPr="00215AAF" w:rsidRDefault="00333FB2" w:rsidP="00333FB2">
            <w:pPr>
              <w:pStyle w:val="Prrafodelista"/>
              <w:ind w:left="0"/>
              <w:rPr>
                <w:b/>
              </w:rPr>
            </w:pPr>
          </w:p>
        </w:tc>
        <w:tc>
          <w:tcPr>
            <w:tcW w:w="2759" w:type="dxa"/>
          </w:tcPr>
          <w:p w14:paraId="0480D454" w14:textId="77777777" w:rsidR="00333FB2" w:rsidRPr="00215AAF" w:rsidRDefault="00333FB2" w:rsidP="00333FB2">
            <w:pPr>
              <w:pStyle w:val="Prrafodelista"/>
              <w:ind w:left="0"/>
              <w:rPr>
                <w:b/>
              </w:rPr>
            </w:pPr>
          </w:p>
        </w:tc>
      </w:tr>
      <w:tr w:rsidR="00752B5E" w14:paraId="4B50EB36" w14:textId="77777777" w:rsidTr="00140ACD">
        <w:tc>
          <w:tcPr>
            <w:tcW w:w="8108" w:type="dxa"/>
            <w:gridSpan w:val="3"/>
          </w:tcPr>
          <w:p w14:paraId="06B79161" w14:textId="77777777" w:rsidR="00752B5E" w:rsidRPr="00215AAF" w:rsidRDefault="00215AAF" w:rsidP="00333FB2">
            <w:pPr>
              <w:pStyle w:val="Prrafodelista"/>
              <w:ind w:left="0"/>
              <w:rPr>
                <w:b/>
              </w:rPr>
            </w:pPr>
            <w:r w:rsidRPr="00215AAF">
              <w:rPr>
                <w:b/>
              </w:rPr>
              <w:t>Primer autorizado para el manejo de la cuenta</w:t>
            </w:r>
          </w:p>
        </w:tc>
      </w:tr>
      <w:tr w:rsidR="00752B5E" w14:paraId="6A5F7159" w14:textId="77777777" w:rsidTr="00333FB2">
        <w:tc>
          <w:tcPr>
            <w:tcW w:w="2660" w:type="dxa"/>
          </w:tcPr>
          <w:p w14:paraId="7A5C6090" w14:textId="77777777" w:rsidR="00752B5E" w:rsidRPr="00215AAF" w:rsidRDefault="00752B5E" w:rsidP="00333FB2">
            <w:pPr>
              <w:pStyle w:val="Prrafodelista"/>
              <w:ind w:left="0"/>
              <w:rPr>
                <w:b/>
              </w:rPr>
            </w:pPr>
          </w:p>
        </w:tc>
        <w:tc>
          <w:tcPr>
            <w:tcW w:w="2689" w:type="dxa"/>
          </w:tcPr>
          <w:p w14:paraId="44F16E5F" w14:textId="77777777" w:rsidR="00752B5E" w:rsidRPr="00215AAF" w:rsidRDefault="00752B5E" w:rsidP="00333FB2">
            <w:pPr>
              <w:pStyle w:val="Prrafodelista"/>
              <w:ind w:left="0"/>
              <w:rPr>
                <w:b/>
              </w:rPr>
            </w:pPr>
          </w:p>
        </w:tc>
        <w:tc>
          <w:tcPr>
            <w:tcW w:w="2759" w:type="dxa"/>
          </w:tcPr>
          <w:p w14:paraId="7D24084D" w14:textId="77777777" w:rsidR="00752B5E" w:rsidRPr="00215AAF" w:rsidRDefault="00752B5E" w:rsidP="00333FB2">
            <w:pPr>
              <w:pStyle w:val="Prrafodelista"/>
              <w:ind w:left="0"/>
              <w:rPr>
                <w:b/>
              </w:rPr>
            </w:pPr>
          </w:p>
        </w:tc>
      </w:tr>
      <w:tr w:rsidR="00752B5E" w14:paraId="259CDE69" w14:textId="77777777" w:rsidTr="00C557FC">
        <w:tc>
          <w:tcPr>
            <w:tcW w:w="8108" w:type="dxa"/>
            <w:gridSpan w:val="3"/>
          </w:tcPr>
          <w:p w14:paraId="6A8C5B71" w14:textId="77777777" w:rsidR="00752B5E" w:rsidRPr="00215AAF" w:rsidRDefault="00215AAF" w:rsidP="00333FB2">
            <w:pPr>
              <w:pStyle w:val="Prrafodelista"/>
              <w:ind w:left="0"/>
              <w:rPr>
                <w:b/>
              </w:rPr>
            </w:pPr>
            <w:r w:rsidRPr="00215AAF">
              <w:rPr>
                <w:b/>
              </w:rPr>
              <w:t xml:space="preserve">Segundo autorizado para el manejo de la cuenta </w:t>
            </w:r>
          </w:p>
        </w:tc>
      </w:tr>
      <w:tr w:rsidR="00752B5E" w14:paraId="7F667CF0" w14:textId="77777777" w:rsidTr="00333FB2">
        <w:tc>
          <w:tcPr>
            <w:tcW w:w="2660" w:type="dxa"/>
          </w:tcPr>
          <w:p w14:paraId="0E0D2C41" w14:textId="77777777" w:rsidR="00752B5E" w:rsidRPr="00215AAF" w:rsidRDefault="00752B5E" w:rsidP="00333FB2">
            <w:pPr>
              <w:pStyle w:val="Prrafodelista"/>
              <w:ind w:left="0"/>
              <w:rPr>
                <w:b/>
              </w:rPr>
            </w:pPr>
          </w:p>
        </w:tc>
        <w:tc>
          <w:tcPr>
            <w:tcW w:w="2689" w:type="dxa"/>
          </w:tcPr>
          <w:p w14:paraId="2A675F61" w14:textId="77777777" w:rsidR="00752B5E" w:rsidRPr="00215AAF" w:rsidRDefault="00752B5E" w:rsidP="00333FB2">
            <w:pPr>
              <w:pStyle w:val="Prrafodelista"/>
              <w:ind w:left="0"/>
              <w:rPr>
                <w:b/>
              </w:rPr>
            </w:pPr>
          </w:p>
        </w:tc>
        <w:tc>
          <w:tcPr>
            <w:tcW w:w="2759" w:type="dxa"/>
          </w:tcPr>
          <w:p w14:paraId="5AC2D4B1" w14:textId="77777777" w:rsidR="00752B5E" w:rsidRPr="00215AAF" w:rsidRDefault="00752B5E" w:rsidP="00333FB2">
            <w:pPr>
              <w:pStyle w:val="Prrafodelista"/>
              <w:ind w:left="0"/>
              <w:rPr>
                <w:b/>
              </w:rPr>
            </w:pPr>
          </w:p>
        </w:tc>
      </w:tr>
      <w:tr w:rsidR="00215AAF" w14:paraId="750EAB05" w14:textId="77777777" w:rsidTr="00BC38FA">
        <w:tc>
          <w:tcPr>
            <w:tcW w:w="8108" w:type="dxa"/>
            <w:gridSpan w:val="3"/>
          </w:tcPr>
          <w:p w14:paraId="19D3FFF2" w14:textId="77777777" w:rsidR="00215AAF" w:rsidRPr="00215AAF" w:rsidRDefault="00215AAF" w:rsidP="00333FB2">
            <w:pPr>
              <w:pStyle w:val="Prrafodelista"/>
              <w:ind w:left="0"/>
              <w:rPr>
                <w:b/>
              </w:rPr>
            </w:pPr>
            <w:r w:rsidRPr="00215AAF">
              <w:rPr>
                <w:b/>
              </w:rPr>
              <w:t>Tercer autorizado para el manejo de la cuenta</w:t>
            </w:r>
          </w:p>
        </w:tc>
      </w:tr>
      <w:tr w:rsidR="00215AAF" w14:paraId="2F595A42" w14:textId="77777777" w:rsidTr="00333FB2">
        <w:tc>
          <w:tcPr>
            <w:tcW w:w="2660" w:type="dxa"/>
          </w:tcPr>
          <w:p w14:paraId="4EC3E34A" w14:textId="77777777" w:rsidR="00215AAF" w:rsidRPr="00215AAF" w:rsidRDefault="00215AAF" w:rsidP="00333FB2">
            <w:pPr>
              <w:pStyle w:val="Prrafodelista"/>
              <w:ind w:left="0"/>
              <w:rPr>
                <w:b/>
              </w:rPr>
            </w:pPr>
          </w:p>
        </w:tc>
        <w:tc>
          <w:tcPr>
            <w:tcW w:w="2689" w:type="dxa"/>
          </w:tcPr>
          <w:p w14:paraId="4BF36D1E" w14:textId="77777777" w:rsidR="00215AAF" w:rsidRPr="00215AAF" w:rsidRDefault="00215AAF" w:rsidP="00333FB2">
            <w:pPr>
              <w:pStyle w:val="Prrafodelista"/>
              <w:ind w:left="0"/>
              <w:rPr>
                <w:b/>
              </w:rPr>
            </w:pPr>
          </w:p>
        </w:tc>
        <w:tc>
          <w:tcPr>
            <w:tcW w:w="2759" w:type="dxa"/>
          </w:tcPr>
          <w:p w14:paraId="54ADEC91" w14:textId="77777777" w:rsidR="00215AAF" w:rsidRPr="00215AAF" w:rsidRDefault="00215AAF" w:rsidP="00333FB2">
            <w:pPr>
              <w:pStyle w:val="Prrafodelista"/>
              <w:ind w:left="0"/>
              <w:rPr>
                <w:b/>
              </w:rPr>
            </w:pPr>
          </w:p>
        </w:tc>
      </w:tr>
      <w:tr w:rsidR="00215AAF" w14:paraId="19A3FE4E" w14:textId="77777777" w:rsidTr="003334EC">
        <w:tc>
          <w:tcPr>
            <w:tcW w:w="8108" w:type="dxa"/>
            <w:gridSpan w:val="3"/>
          </w:tcPr>
          <w:p w14:paraId="11E858D1" w14:textId="77777777" w:rsidR="00215AAF" w:rsidRPr="00215AAF" w:rsidRDefault="00215AAF" w:rsidP="00333FB2">
            <w:pPr>
              <w:pStyle w:val="Prrafodelista"/>
              <w:ind w:left="0"/>
              <w:rPr>
                <w:b/>
              </w:rPr>
            </w:pPr>
            <w:r w:rsidRPr="00215AAF">
              <w:rPr>
                <w:b/>
              </w:rPr>
              <w:t>Cuarto autorizado para el manejo de la cuenta</w:t>
            </w:r>
          </w:p>
        </w:tc>
      </w:tr>
      <w:tr w:rsidR="00215AAF" w14:paraId="6214B937" w14:textId="77777777" w:rsidTr="00333FB2">
        <w:tc>
          <w:tcPr>
            <w:tcW w:w="2660" w:type="dxa"/>
          </w:tcPr>
          <w:p w14:paraId="435FA88A" w14:textId="77777777" w:rsidR="00215AAF" w:rsidRDefault="00215AAF" w:rsidP="00333FB2">
            <w:pPr>
              <w:pStyle w:val="Prrafodelista"/>
              <w:ind w:left="0"/>
            </w:pPr>
          </w:p>
        </w:tc>
        <w:tc>
          <w:tcPr>
            <w:tcW w:w="2689" w:type="dxa"/>
          </w:tcPr>
          <w:p w14:paraId="47D1846F" w14:textId="77777777" w:rsidR="00215AAF" w:rsidRDefault="00215AAF" w:rsidP="00333FB2">
            <w:pPr>
              <w:pStyle w:val="Prrafodelista"/>
              <w:ind w:left="0"/>
            </w:pPr>
          </w:p>
        </w:tc>
        <w:tc>
          <w:tcPr>
            <w:tcW w:w="2759" w:type="dxa"/>
          </w:tcPr>
          <w:p w14:paraId="4BD2690B" w14:textId="77777777" w:rsidR="00215AAF" w:rsidRDefault="00215AAF" w:rsidP="00333FB2">
            <w:pPr>
              <w:pStyle w:val="Prrafodelista"/>
              <w:ind w:left="0"/>
            </w:pPr>
          </w:p>
        </w:tc>
      </w:tr>
    </w:tbl>
    <w:p w14:paraId="6A367928" w14:textId="77777777" w:rsidR="00333FB2" w:rsidRPr="00C72562" w:rsidRDefault="00333FB2" w:rsidP="00073155">
      <w:pPr>
        <w:rPr>
          <w:color w:val="000000" w:themeColor="text1"/>
        </w:rPr>
      </w:pPr>
    </w:p>
    <w:p w14:paraId="46D2DAEF" w14:textId="3C45085D" w:rsidR="00333FB2" w:rsidRPr="00C72562" w:rsidRDefault="00215AAF" w:rsidP="0045280D">
      <w:pPr>
        <w:pStyle w:val="Prrafodelista"/>
        <w:numPr>
          <w:ilvl w:val="0"/>
          <w:numId w:val="1"/>
        </w:numPr>
        <w:jc w:val="both"/>
        <w:rPr>
          <w:color w:val="000000" w:themeColor="text1"/>
        </w:rPr>
      </w:pPr>
      <w:r w:rsidRPr="00C72562">
        <w:rPr>
          <w:color w:val="000000" w:themeColor="text1"/>
        </w:rPr>
        <w:t xml:space="preserve">En la cuenta Bancaria donde se movilizarán los dineros producto de las donaciones entregadas a la Campaña, no se </w:t>
      </w:r>
      <w:r w:rsidR="0045280D" w:rsidRPr="00C72562">
        <w:rPr>
          <w:color w:val="000000" w:themeColor="text1"/>
        </w:rPr>
        <w:t>realizarán</w:t>
      </w:r>
      <w:r w:rsidRPr="00C72562">
        <w:rPr>
          <w:color w:val="000000" w:themeColor="text1"/>
        </w:rPr>
        <w:t xml:space="preserve"> retiros o consignaciones en lugar diferente a la Oficina de radicación de la cuenta.</w:t>
      </w:r>
    </w:p>
    <w:p w14:paraId="47F5450C" w14:textId="77777777" w:rsidR="00850F39" w:rsidRPr="00C72562" w:rsidRDefault="00850F39" w:rsidP="00850F39">
      <w:pPr>
        <w:pStyle w:val="Prrafodelista"/>
        <w:jc w:val="both"/>
        <w:rPr>
          <w:color w:val="000000" w:themeColor="text1"/>
        </w:rPr>
      </w:pPr>
    </w:p>
    <w:p w14:paraId="530D1D7D" w14:textId="16ACEFEE" w:rsidR="00850F39" w:rsidRPr="00C72562" w:rsidRDefault="00850F39" w:rsidP="00850F39">
      <w:pPr>
        <w:pStyle w:val="Prrafodelista"/>
        <w:numPr>
          <w:ilvl w:val="0"/>
          <w:numId w:val="1"/>
        </w:numPr>
        <w:jc w:val="both"/>
        <w:rPr>
          <w:color w:val="000000" w:themeColor="text1"/>
        </w:rPr>
      </w:pPr>
      <w:r w:rsidRPr="00C72562">
        <w:rPr>
          <w:color w:val="000000" w:themeColor="text1"/>
        </w:rPr>
        <w:t xml:space="preserve">La cuenta corriente No. </w:t>
      </w:r>
      <w:permStart w:id="680685172" w:edGrp="everyone"/>
      <w:r w:rsidRPr="00C72562">
        <w:rPr>
          <w:color w:val="000000" w:themeColor="text1"/>
        </w:rPr>
        <w:t>(NÚMERO DE CUENTA)</w:t>
      </w:r>
      <w:permEnd w:id="680685172"/>
      <w:r w:rsidRPr="00C72562">
        <w:rPr>
          <w:color w:val="000000" w:themeColor="text1"/>
        </w:rPr>
        <w:t xml:space="preserve">  no tendrá tarjeta débito asignada, no tendrá cupo de sobregiro, no permitirá la realización de transferencias, y no estará habilitada para la realización de ningún tipo de tra</w:t>
      </w:r>
      <w:r w:rsidR="003205E3" w:rsidRPr="00C72562">
        <w:rPr>
          <w:color w:val="000000" w:themeColor="text1"/>
        </w:rPr>
        <w:t>n</w:t>
      </w:r>
      <w:r w:rsidRPr="00C72562">
        <w:rPr>
          <w:color w:val="000000" w:themeColor="text1"/>
        </w:rPr>
        <w:t>sacción a través de los Portales de Internet dispuestos por El Banco.</w:t>
      </w:r>
    </w:p>
    <w:p w14:paraId="0FBE5126" w14:textId="00501068" w:rsidR="00850F39" w:rsidRPr="00C72562" w:rsidRDefault="00850F39" w:rsidP="00850F39">
      <w:pPr>
        <w:pStyle w:val="Prrafodelista"/>
        <w:rPr>
          <w:color w:val="000000" w:themeColor="text1"/>
        </w:rPr>
      </w:pPr>
    </w:p>
    <w:p w14:paraId="1A920E65" w14:textId="50071FF1" w:rsidR="00850F39" w:rsidRPr="00C72562" w:rsidRDefault="00850F39" w:rsidP="00850F39">
      <w:pPr>
        <w:pStyle w:val="Prrafodelista"/>
        <w:numPr>
          <w:ilvl w:val="0"/>
          <w:numId w:val="1"/>
        </w:numPr>
        <w:jc w:val="both"/>
        <w:rPr>
          <w:color w:val="000000" w:themeColor="text1"/>
        </w:rPr>
      </w:pPr>
      <w:r w:rsidRPr="00C72562">
        <w:rPr>
          <w:color w:val="000000" w:themeColor="text1"/>
        </w:rPr>
        <w:lastRenderedPageBreak/>
        <w:t xml:space="preserve">Las operaciones débito </w:t>
      </w:r>
      <w:r w:rsidR="00073155" w:rsidRPr="00C72562">
        <w:rPr>
          <w:color w:val="000000" w:themeColor="text1"/>
        </w:rPr>
        <w:t>sobre</w:t>
      </w:r>
      <w:r w:rsidRPr="00C72562">
        <w:rPr>
          <w:color w:val="000000" w:themeColor="text1"/>
        </w:rPr>
        <w:t xml:space="preserve"> la cuenta corriente No. </w:t>
      </w:r>
      <w:permStart w:id="998993982" w:edGrp="everyone"/>
      <w:r w:rsidRPr="00C72562">
        <w:rPr>
          <w:color w:val="000000" w:themeColor="text1"/>
        </w:rPr>
        <w:t>(NÚMERO DE CUENTA)</w:t>
      </w:r>
      <w:permEnd w:id="998993982"/>
      <w:r w:rsidRPr="00C72562">
        <w:rPr>
          <w:color w:val="000000" w:themeColor="text1"/>
        </w:rPr>
        <w:t xml:space="preserve"> sólo se</w:t>
      </w:r>
      <w:r w:rsidR="0052571E" w:rsidRPr="00C72562">
        <w:rPr>
          <w:color w:val="000000" w:themeColor="text1"/>
        </w:rPr>
        <w:t xml:space="preserve"> tramitarán mediante</w:t>
      </w:r>
      <w:r w:rsidRPr="00C72562">
        <w:rPr>
          <w:color w:val="000000" w:themeColor="text1"/>
        </w:rPr>
        <w:t xml:space="preserve"> cheque</w:t>
      </w:r>
      <w:r w:rsidR="0052571E" w:rsidRPr="00C72562">
        <w:rPr>
          <w:color w:val="000000" w:themeColor="text1"/>
        </w:rPr>
        <w:t>s</w:t>
      </w:r>
      <w:r w:rsidRPr="00C72562">
        <w:rPr>
          <w:color w:val="000000" w:themeColor="text1"/>
        </w:rPr>
        <w:t>, los cuales podrá</w:t>
      </w:r>
      <w:r w:rsidR="0052571E" w:rsidRPr="00C72562">
        <w:rPr>
          <w:color w:val="000000" w:themeColor="text1"/>
        </w:rPr>
        <w:t>n</w:t>
      </w:r>
      <w:r w:rsidRPr="00C72562">
        <w:rPr>
          <w:color w:val="000000" w:themeColor="text1"/>
        </w:rPr>
        <w:t xml:space="preserve"> ser pagados en ca</w:t>
      </w:r>
      <w:r w:rsidR="0052571E" w:rsidRPr="00C72562">
        <w:rPr>
          <w:color w:val="000000" w:themeColor="text1"/>
        </w:rPr>
        <w:t>n</w:t>
      </w:r>
      <w:r w:rsidRPr="00C72562">
        <w:rPr>
          <w:color w:val="000000" w:themeColor="text1"/>
        </w:rPr>
        <w:t>je o por ve</w:t>
      </w:r>
      <w:r w:rsidR="0052571E" w:rsidRPr="00C72562">
        <w:rPr>
          <w:color w:val="000000" w:themeColor="text1"/>
        </w:rPr>
        <w:t>n</w:t>
      </w:r>
      <w:r w:rsidRPr="00C72562">
        <w:rPr>
          <w:color w:val="000000" w:themeColor="text1"/>
        </w:rPr>
        <w:t xml:space="preserve">tanilla. </w:t>
      </w:r>
      <w:r w:rsidR="003205E3" w:rsidRPr="00C72562">
        <w:rPr>
          <w:color w:val="000000" w:themeColor="text1"/>
        </w:rPr>
        <w:t xml:space="preserve">El pago de cheques por ventanilla sólo se llevará a cabo en </w:t>
      </w:r>
      <w:r w:rsidRPr="00C72562">
        <w:rPr>
          <w:color w:val="000000" w:themeColor="text1"/>
        </w:rPr>
        <w:t xml:space="preserve">la </w:t>
      </w:r>
      <w:r w:rsidR="00073155" w:rsidRPr="00C72562">
        <w:rPr>
          <w:color w:val="000000" w:themeColor="text1"/>
        </w:rPr>
        <w:t>Oficina de radicación de la cuenta.</w:t>
      </w:r>
    </w:p>
    <w:p w14:paraId="2A761988" w14:textId="77777777" w:rsidR="00850F39" w:rsidRPr="00850F39" w:rsidRDefault="00850F39" w:rsidP="00850F39">
      <w:pPr>
        <w:pStyle w:val="Prrafodelista"/>
        <w:jc w:val="both"/>
        <w:rPr>
          <w:color w:val="70AD47" w:themeColor="accent6"/>
        </w:rPr>
      </w:pPr>
    </w:p>
    <w:p w14:paraId="1FA0CDAD" w14:textId="77777777" w:rsidR="00215AAF" w:rsidRDefault="00215AAF" w:rsidP="0045280D">
      <w:pPr>
        <w:pStyle w:val="Prrafodelista"/>
        <w:numPr>
          <w:ilvl w:val="0"/>
          <w:numId w:val="1"/>
        </w:numPr>
        <w:jc w:val="both"/>
      </w:pPr>
      <w:r>
        <w:t xml:space="preserve">Conforme lo establece el art. 16 de la ley 130 de 1994, previamente a recibir una donación de una persona jurídica, deberá verificarse que se cuente con la autorización expresa de la mitad </w:t>
      </w:r>
      <w:r w:rsidR="0045280D">
        <w:t>más</w:t>
      </w:r>
      <w:r>
        <w:t xml:space="preserve"> uno de los miembros de la junta directiva o de la asamblea general de accionistas o junta de socios, según el caso. De ello se </w:t>
      </w:r>
      <w:r w:rsidR="0045280D">
        <w:t>dejará</w:t>
      </w:r>
      <w:r>
        <w:t xml:space="preserve"> constancia en el acta respectiva, cuya copia quedará a disposición del Banco en las instalaciones de la campaña política, en caso de ser requerida. (Aplica únicamente para campañas políticas diferentes a las Presidenciales).</w:t>
      </w:r>
    </w:p>
    <w:p w14:paraId="76FF2B27" w14:textId="77777777" w:rsidR="00215AAF" w:rsidRPr="00C72562" w:rsidRDefault="00215AAF" w:rsidP="0045280D">
      <w:pPr>
        <w:pStyle w:val="Prrafodelista"/>
        <w:jc w:val="both"/>
        <w:rPr>
          <w:color w:val="000000" w:themeColor="text1"/>
        </w:rPr>
      </w:pPr>
    </w:p>
    <w:p w14:paraId="3627780C" w14:textId="62EE246A" w:rsidR="00215AAF" w:rsidRPr="00C72562" w:rsidRDefault="00215AAF" w:rsidP="00850F39">
      <w:pPr>
        <w:pStyle w:val="Prrafodelista"/>
        <w:numPr>
          <w:ilvl w:val="0"/>
          <w:numId w:val="1"/>
        </w:numPr>
        <w:jc w:val="both"/>
        <w:rPr>
          <w:color w:val="000000" w:themeColor="text1"/>
        </w:rPr>
      </w:pPr>
      <w:r w:rsidRPr="00C72562">
        <w:rPr>
          <w:color w:val="000000" w:themeColor="text1"/>
        </w:rPr>
        <w:t>No se realizarán consignaciones en efectivo.</w:t>
      </w:r>
      <w:r w:rsidR="00850F39" w:rsidRPr="00C72562">
        <w:rPr>
          <w:color w:val="000000" w:themeColor="text1"/>
        </w:rPr>
        <w:t xml:space="preserve"> Los dineros que ingresen a la cuenta corriente No. </w:t>
      </w:r>
      <w:permStart w:id="1639074346" w:edGrp="everyone"/>
      <w:r w:rsidR="00850F39" w:rsidRPr="00C72562">
        <w:rPr>
          <w:color w:val="000000" w:themeColor="text1"/>
        </w:rPr>
        <w:t>(NÚMERO DE CUENTA)</w:t>
      </w:r>
      <w:permEnd w:id="1639074346"/>
      <w:r w:rsidR="00850F39" w:rsidRPr="00C72562">
        <w:rPr>
          <w:color w:val="000000" w:themeColor="text1"/>
        </w:rPr>
        <w:t xml:space="preserve"> sólo podrán ser depositados </w:t>
      </w:r>
      <w:r w:rsidR="00D84E3B" w:rsidRPr="00C72562">
        <w:rPr>
          <w:color w:val="000000" w:themeColor="text1"/>
        </w:rPr>
        <w:t>mediante</w:t>
      </w:r>
      <w:r w:rsidR="00850F39" w:rsidRPr="00C72562">
        <w:rPr>
          <w:color w:val="000000" w:themeColor="text1"/>
        </w:rPr>
        <w:t xml:space="preserve"> cheque</w:t>
      </w:r>
      <w:r w:rsidR="00D84E3B" w:rsidRPr="00C72562">
        <w:rPr>
          <w:color w:val="000000" w:themeColor="text1"/>
        </w:rPr>
        <w:t>,</w:t>
      </w:r>
      <w:r w:rsidR="00850F39" w:rsidRPr="00C72562">
        <w:rPr>
          <w:color w:val="000000" w:themeColor="text1"/>
        </w:rPr>
        <w:t xml:space="preserve"> directamente en la caja de la </w:t>
      </w:r>
      <w:r w:rsidR="00D84E3B" w:rsidRPr="00C72562">
        <w:rPr>
          <w:color w:val="000000" w:themeColor="text1"/>
        </w:rPr>
        <w:t>Oficina de radicación</w:t>
      </w:r>
      <w:r w:rsidR="00796952" w:rsidRPr="00C72562">
        <w:rPr>
          <w:color w:val="000000" w:themeColor="text1"/>
        </w:rPr>
        <w:t xml:space="preserve"> de la cuenta</w:t>
      </w:r>
      <w:r w:rsidR="00D84E3B" w:rsidRPr="00C72562">
        <w:rPr>
          <w:color w:val="000000" w:themeColor="text1"/>
        </w:rPr>
        <w:t>.</w:t>
      </w:r>
    </w:p>
    <w:p w14:paraId="23352806" w14:textId="77777777" w:rsidR="00215AAF" w:rsidRPr="00C72562" w:rsidRDefault="00215AAF" w:rsidP="0045280D">
      <w:pPr>
        <w:pStyle w:val="Prrafodelista"/>
        <w:jc w:val="both"/>
        <w:rPr>
          <w:color w:val="000000" w:themeColor="text1"/>
        </w:rPr>
      </w:pPr>
    </w:p>
    <w:p w14:paraId="494D227B" w14:textId="77777777" w:rsidR="00215AAF" w:rsidRDefault="00215AAF" w:rsidP="0045280D">
      <w:pPr>
        <w:pStyle w:val="Prrafodelista"/>
        <w:numPr>
          <w:ilvl w:val="0"/>
          <w:numId w:val="1"/>
        </w:numPr>
        <w:jc w:val="both"/>
      </w:pPr>
      <w:r w:rsidRPr="00C72562">
        <w:rPr>
          <w:color w:val="000000" w:themeColor="text1"/>
        </w:rPr>
        <w:t xml:space="preserve">A cada donante o aportante se le exigirá el diligenciamiento </w:t>
      </w:r>
      <w:r>
        <w:t xml:space="preserve">del formato </w:t>
      </w:r>
      <w:r w:rsidRPr="0045280D">
        <w:rPr>
          <w:b/>
        </w:rPr>
        <w:t>SAF_FOR_002 Registro de Información Donante o Aportante</w:t>
      </w:r>
      <w:r>
        <w:t>, el cual contará con el Visto Bueno del Gerente de la Campaña, mediante su firma, en cada documento en que conste la aprobación a la operación que realizará la persona natural o jurídica.</w:t>
      </w:r>
    </w:p>
    <w:p w14:paraId="2F309A48" w14:textId="77777777" w:rsidR="00215AAF" w:rsidRDefault="00215AAF" w:rsidP="0045280D">
      <w:pPr>
        <w:pStyle w:val="Prrafodelista"/>
        <w:jc w:val="both"/>
      </w:pPr>
    </w:p>
    <w:p w14:paraId="769B8E93" w14:textId="77777777" w:rsidR="00215AAF" w:rsidRDefault="00215AAF" w:rsidP="0045280D">
      <w:pPr>
        <w:pStyle w:val="Prrafodelista"/>
        <w:numPr>
          <w:ilvl w:val="0"/>
          <w:numId w:val="1"/>
        </w:numPr>
        <w:jc w:val="both"/>
      </w:pPr>
      <w:r>
        <w:t>Toda la información referente a donantes o aportantes estará disponible para el Banco en el momento que este lo requiera</w:t>
      </w:r>
      <w:r w:rsidR="003A7C12">
        <w:t>, para efectos de controles internos de la Entidad.</w:t>
      </w:r>
    </w:p>
    <w:p w14:paraId="48B9961D" w14:textId="77777777" w:rsidR="003A7C12" w:rsidRDefault="003A7C12" w:rsidP="0045280D">
      <w:pPr>
        <w:pStyle w:val="Prrafodelista"/>
        <w:jc w:val="both"/>
      </w:pPr>
    </w:p>
    <w:p w14:paraId="12C0A1FE" w14:textId="77777777" w:rsidR="003A7C12" w:rsidRDefault="003A7C12" w:rsidP="0045280D">
      <w:pPr>
        <w:pStyle w:val="Prrafodelista"/>
        <w:numPr>
          <w:ilvl w:val="0"/>
          <w:numId w:val="1"/>
        </w:numPr>
        <w:jc w:val="both"/>
      </w:pPr>
      <w:r>
        <w:t xml:space="preserve">Previamente a cada consignación que realice la campaña, esta realizará la verificación sobre cada persona natural o jurídica que realice la donación en la lista </w:t>
      </w:r>
      <w:r w:rsidRPr="0045280D">
        <w:rPr>
          <w:b/>
        </w:rPr>
        <w:t>OFAC y ONU</w:t>
      </w:r>
      <w:r>
        <w:t xml:space="preserve">, en caso de tratarse de personas jurídicas, la Campaña verificará adicionalmente que los socios de dichas empresas o la junta directiva, tratándose de sociedades anónimas, no se encuentren relacionados en las </w:t>
      </w:r>
      <w:r w:rsidR="0045280D">
        <w:t>mencionadas</w:t>
      </w:r>
      <w:r>
        <w:t xml:space="preserve"> listas.</w:t>
      </w:r>
    </w:p>
    <w:p w14:paraId="03133D62" w14:textId="77777777" w:rsidR="003A7C12" w:rsidRDefault="003A7C12" w:rsidP="0045280D">
      <w:pPr>
        <w:pStyle w:val="Prrafodelista"/>
        <w:jc w:val="both"/>
      </w:pPr>
    </w:p>
    <w:p w14:paraId="14267D3F" w14:textId="77777777" w:rsidR="003A7C12" w:rsidRDefault="003A7C12" w:rsidP="0045280D">
      <w:pPr>
        <w:pStyle w:val="Prrafodelista"/>
        <w:numPr>
          <w:ilvl w:val="0"/>
          <w:numId w:val="1"/>
        </w:numPr>
        <w:jc w:val="both"/>
      </w:pPr>
      <w:r>
        <w:t>La campaña se compromete a establecer el origen licito de los recursos donados y en general de todo recurso manejado a través de esta cuenta; en caso contrario devolverá al aportante los dineros.</w:t>
      </w:r>
    </w:p>
    <w:p w14:paraId="239F868C" w14:textId="77777777" w:rsidR="003A7C12" w:rsidRDefault="003A7C12" w:rsidP="0045280D">
      <w:pPr>
        <w:pStyle w:val="Prrafodelista"/>
        <w:jc w:val="both"/>
      </w:pPr>
    </w:p>
    <w:p w14:paraId="39F97D3B" w14:textId="77777777" w:rsidR="003A7C12" w:rsidRDefault="0045280D" w:rsidP="0045280D">
      <w:pPr>
        <w:pStyle w:val="Prrafodelista"/>
        <w:numPr>
          <w:ilvl w:val="0"/>
          <w:numId w:val="1"/>
        </w:numPr>
        <w:jc w:val="both"/>
      </w:pPr>
      <w:r>
        <w:t>Así</w:t>
      </w:r>
      <w:r w:rsidR="003A7C12">
        <w:t xml:space="preserve"> mismo, la campaña se compromete semanalmente a publicar en un medio de comunicación, hablado o escrito en su defecto en una cartelera ubicada en un sitio visible al público en la sede de la campaña, los movimientos realizados en la cuenta del Banco de Bogotá, remitiendo una copia al Banco semanalmente y en caso de ser publicada en la cartelera de la Campaña, adjuntará un acta en la que conste dicha publicación, debidamente suscrita por el Representante Legal de la campaña.</w:t>
      </w:r>
    </w:p>
    <w:p w14:paraId="33460824" w14:textId="77777777" w:rsidR="003A7C12" w:rsidRDefault="003A7C12" w:rsidP="0045280D">
      <w:pPr>
        <w:pStyle w:val="Prrafodelista"/>
        <w:jc w:val="both"/>
      </w:pPr>
    </w:p>
    <w:p w14:paraId="20B32067" w14:textId="77777777" w:rsidR="003A7C12" w:rsidRDefault="003A7C12" w:rsidP="0045280D">
      <w:pPr>
        <w:pStyle w:val="Prrafodelista"/>
        <w:numPr>
          <w:ilvl w:val="0"/>
          <w:numId w:val="1"/>
        </w:numPr>
        <w:jc w:val="both"/>
      </w:pPr>
      <w:r>
        <w:lastRenderedPageBreak/>
        <w:t>La campaña autoriza al Banco suspender los servicios unilateralmente y sin previo aviso, cuando encuentre que se ha violado alguno de los aspectos aquí indicados o el reglamento general del producto que el Representante Legal de la campaña haya suscrito.</w:t>
      </w:r>
    </w:p>
    <w:p w14:paraId="12EEC24C" w14:textId="77777777" w:rsidR="003A7C12" w:rsidRDefault="003A7C12" w:rsidP="0045280D">
      <w:pPr>
        <w:pStyle w:val="Prrafodelista"/>
        <w:jc w:val="both"/>
      </w:pPr>
    </w:p>
    <w:p w14:paraId="6CA09DE5" w14:textId="2A06C930" w:rsidR="003A7C12" w:rsidRDefault="003A7C12" w:rsidP="0045280D">
      <w:pPr>
        <w:jc w:val="both"/>
      </w:pPr>
      <w:r>
        <w:t xml:space="preserve">Dado en </w:t>
      </w:r>
      <w:permStart w:id="2006717063" w:edGrp="everyone"/>
      <w:r w:rsidRPr="0045280D">
        <w:rPr>
          <w:color w:val="808080" w:themeColor="background1" w:themeShade="80"/>
        </w:rPr>
        <w:t>(</w:t>
      </w:r>
      <w:r w:rsidR="0045280D" w:rsidRPr="0045280D">
        <w:rPr>
          <w:color w:val="808080" w:themeColor="background1" w:themeShade="80"/>
        </w:rPr>
        <w:t>CIUDAD)</w:t>
      </w:r>
      <w:permEnd w:id="2006717063"/>
      <w:r w:rsidR="0045280D">
        <w:t xml:space="preserve"> a</w:t>
      </w:r>
      <w:r>
        <w:t xml:space="preserve"> los </w:t>
      </w:r>
      <w:permStart w:id="39870159" w:edGrp="everyone"/>
      <w:r w:rsidRPr="0045280D">
        <w:rPr>
          <w:color w:val="808080" w:themeColor="background1" w:themeShade="80"/>
        </w:rPr>
        <w:t>(VALOR EN LETRAS DEL DÍA Y EN NÚMERO DEL DÍA)</w:t>
      </w:r>
      <w:permEnd w:id="39870159"/>
      <w:r>
        <w:t xml:space="preserve"> días del mes de </w:t>
      </w:r>
      <w:permStart w:id="1220759465" w:edGrp="everyone"/>
      <w:r w:rsidRPr="0045280D">
        <w:rPr>
          <w:color w:val="808080" w:themeColor="background1" w:themeShade="80"/>
        </w:rPr>
        <w:t xml:space="preserve">(MES) </w:t>
      </w:r>
      <w:permEnd w:id="1220759465"/>
      <w:r w:rsidR="0045280D">
        <w:t>del año</w:t>
      </w:r>
      <w:r>
        <w:t xml:space="preserve"> </w:t>
      </w:r>
      <w:permStart w:id="2146512531" w:edGrp="everyone"/>
      <w:r w:rsidRPr="0045280D">
        <w:rPr>
          <w:color w:val="808080" w:themeColor="background1" w:themeShade="80"/>
        </w:rPr>
        <w:t>(AÑO)</w:t>
      </w:r>
      <w:permEnd w:id="2146512531"/>
      <w:r>
        <w:t>.</w:t>
      </w:r>
    </w:p>
    <w:p w14:paraId="6160F2E7" w14:textId="77777777" w:rsidR="004042B7" w:rsidRDefault="004042B7" w:rsidP="0045280D">
      <w:pPr>
        <w:jc w:val="both"/>
      </w:pPr>
    </w:p>
    <w:p w14:paraId="37C7B393" w14:textId="71AD8CFD" w:rsidR="003A7C12" w:rsidRDefault="003A7C12" w:rsidP="003A7C12">
      <w:r>
        <w:t xml:space="preserve">Atentamente, </w:t>
      </w:r>
    </w:p>
    <w:p w14:paraId="0340E1A7" w14:textId="77777777" w:rsidR="003A7C12" w:rsidRDefault="003A7C12" w:rsidP="003A7C12"/>
    <w:tbl>
      <w:tblPr>
        <w:tblStyle w:val="Tablaconcuadrcula"/>
        <w:tblW w:w="0" w:type="auto"/>
        <w:tblLook w:val="04A0" w:firstRow="1" w:lastRow="0" w:firstColumn="1" w:lastColumn="0" w:noHBand="0" w:noVBand="1"/>
      </w:tblPr>
      <w:tblGrid>
        <w:gridCol w:w="8828"/>
      </w:tblGrid>
      <w:tr w:rsidR="003A7C12" w14:paraId="49180EC7" w14:textId="77777777" w:rsidTr="003A7C12">
        <w:tc>
          <w:tcPr>
            <w:tcW w:w="8828" w:type="dxa"/>
          </w:tcPr>
          <w:p w14:paraId="6B1D7B0A" w14:textId="77777777" w:rsidR="003A7C12" w:rsidRPr="0045280D" w:rsidRDefault="003A7C12" w:rsidP="003A7C12">
            <w:pPr>
              <w:rPr>
                <w:b/>
              </w:rPr>
            </w:pPr>
          </w:p>
          <w:p w14:paraId="65061164" w14:textId="77777777" w:rsidR="003A7C12" w:rsidRPr="0045280D" w:rsidRDefault="003A7C12" w:rsidP="003A7C12">
            <w:pPr>
              <w:rPr>
                <w:b/>
              </w:rPr>
            </w:pPr>
          </w:p>
          <w:p w14:paraId="34D60351" w14:textId="77777777" w:rsidR="003A7C12" w:rsidRPr="0045280D" w:rsidRDefault="0045280D" w:rsidP="003A7C12">
            <w:pPr>
              <w:rPr>
                <w:b/>
              </w:rPr>
            </w:pPr>
            <w:r w:rsidRPr="0045280D">
              <w:rPr>
                <w:b/>
                <w:noProof/>
              </w:rPr>
              <mc:AlternateContent>
                <mc:Choice Requires="wps">
                  <w:drawing>
                    <wp:anchor distT="0" distB="0" distL="114300" distR="114300" simplePos="0" relativeHeight="251661312" behindDoc="0" locked="0" layoutInCell="1" allowOverlap="1" wp14:anchorId="24D1D64F" wp14:editId="21175EBB">
                      <wp:simplePos x="0" y="0"/>
                      <wp:positionH relativeFrom="column">
                        <wp:posOffset>-6350</wp:posOffset>
                      </wp:positionH>
                      <wp:positionV relativeFrom="paragraph">
                        <wp:posOffset>180340</wp:posOffset>
                      </wp:positionV>
                      <wp:extent cx="341947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341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7E206113" id="Conector rec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14.2pt" to="26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JIswEAALMDAAAOAAAAZHJzL2Uyb0RvYy54bWysU9tu2zAMfS+wfxD0vtjOetmMOH1Isb0M&#10;bdBuH6DKVCxMN1Ba7Px9KSVxh20YhmEvkiidQ/KQ1Op2sobtAaP2ruPNouYMnPS9druOf/3y8e17&#10;zmISrhfGO+j4ASK/Xb+5WI2hhaUfvOkBGTlxsR1Dx4eUQltVUQ5gRVz4AI4elUcrEpm4q3oUI3m3&#10;plrW9XU1euwDegkx0u3d8ZGvi3+lQKYHpSIkZjpOuaWyYlmf81qtV6LdoQiDlqc0xD9kYYV2FHR2&#10;dSeSYN9R/+LKaok+epUW0tvKK6UlFA2kpql/UvM0iABFCxUnhrlM8f+5lff7LTLdd3zJmROWWrSh&#10;RsnkkWHe2DLXaAyxJejGbfFkxbDFLHhSaPNOUthU6nqY6wpTYpIu3102Hy5vrjiT57fqlRgwpk/g&#10;LcuHjhvtsmTRiv3nmCgYQc8QMnIix9DllA4GMti4R1Akg4I1hV0GCDYG2V5Q6/tvTZZBvgoyU5Q2&#10;ZibVfyadsJkGZaj+ljijS0Tv0ky02nn8XdQ0nVNVR/xZ9VFrlv3s+0NpRCkHTUZRdpriPHo/2oX+&#10;+tfWLwAAAP//AwBQSwMEFAAGAAgAAAAhAODeC6vdAAAACAEAAA8AAABkcnMvZG93bnJldi54bWxM&#10;j8FOwzAQRO9I/IO1SNxap4GWKsSpqkoIcUE0hbsbb52AvY5sJw1/jxGHcpyd1cybcjNZw0b0oXMk&#10;YDHPgCE1TnWkBbwfnmZrYCFKUtI4QgHfGGBTXV+VslDuTHsc66hZCqFQSAFtjH3BeWhatDLMXY+U&#10;vJPzVsYkvebKy3MKt4bnWbbiVnaUGlrZ467F5qserADz4scPvdPbMDzvV/Xn2yl/PYxC3N5M20dg&#10;Ead4eYZf/IQOVWI6uoFUYEbAbJGmRAH5+h5Y8pd3D0tgx78Dr0r+f0D1AwAA//8DAFBLAQItABQA&#10;BgAIAAAAIQC2gziS/gAAAOEBAAATAAAAAAAAAAAAAAAAAAAAAABbQ29udGVudF9UeXBlc10ueG1s&#10;UEsBAi0AFAAGAAgAAAAhADj9If/WAAAAlAEAAAsAAAAAAAAAAAAAAAAALwEAAF9yZWxzLy5yZWxz&#10;UEsBAi0AFAAGAAgAAAAhAMFXMkizAQAAswMAAA4AAAAAAAAAAAAAAAAALgIAAGRycy9lMm9Eb2Mu&#10;eG1sUEsBAi0AFAAGAAgAAAAhAODeC6vdAAAACAEAAA8AAAAAAAAAAAAAAAAADQQAAGRycy9kb3du&#10;cmV2LnhtbFBLBQYAAAAABAAEAPMAAAAXBQAAAAA=&#10;" strokecolor="black [3200]" strokeweight=".5pt">
                      <v:stroke joinstyle="miter"/>
                    </v:line>
                  </w:pict>
                </mc:Fallback>
              </mc:AlternateContent>
            </w:r>
          </w:p>
          <w:p w14:paraId="114A1A0A" w14:textId="77777777" w:rsidR="003A7C12" w:rsidRPr="0045280D" w:rsidRDefault="003A7C12" w:rsidP="003A7C12">
            <w:pPr>
              <w:rPr>
                <w:b/>
              </w:rPr>
            </w:pPr>
            <w:r w:rsidRPr="0045280D">
              <w:rPr>
                <w:b/>
              </w:rPr>
              <w:t>Firma</w:t>
            </w:r>
          </w:p>
          <w:p w14:paraId="62D59C6A" w14:textId="77777777" w:rsidR="003A7C12" w:rsidRPr="0045280D" w:rsidRDefault="003A7C12" w:rsidP="003A7C12">
            <w:pPr>
              <w:rPr>
                <w:b/>
              </w:rPr>
            </w:pPr>
          </w:p>
          <w:p w14:paraId="37DE83D9" w14:textId="77777777" w:rsidR="003A7C12" w:rsidRPr="0045280D" w:rsidRDefault="003A7C12" w:rsidP="003A7C12">
            <w:pPr>
              <w:rPr>
                <w:b/>
              </w:rPr>
            </w:pPr>
          </w:p>
          <w:p w14:paraId="6E74E08A" w14:textId="77777777" w:rsidR="003A7C12" w:rsidRPr="0045280D" w:rsidRDefault="0045280D" w:rsidP="003A7C12">
            <w:pPr>
              <w:rPr>
                <w:b/>
              </w:rPr>
            </w:pPr>
            <w:r w:rsidRPr="0045280D">
              <w:rPr>
                <w:b/>
                <w:noProof/>
              </w:rPr>
              <mc:AlternateContent>
                <mc:Choice Requires="wps">
                  <w:drawing>
                    <wp:anchor distT="0" distB="0" distL="114300" distR="114300" simplePos="0" relativeHeight="251663360" behindDoc="0" locked="0" layoutInCell="1" allowOverlap="1" wp14:anchorId="1899F118" wp14:editId="64C2F24B">
                      <wp:simplePos x="0" y="0"/>
                      <wp:positionH relativeFrom="column">
                        <wp:posOffset>3686809</wp:posOffset>
                      </wp:positionH>
                      <wp:positionV relativeFrom="paragraph">
                        <wp:posOffset>56515</wp:posOffset>
                      </wp:positionV>
                      <wp:extent cx="1457325"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4F9347ED" id="Conector recto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0.3pt,4.45pt" to="405.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1PQsgEAALMDAAAOAAAAZHJzL2Uyb0RvYy54bWysU01v2zAMvQ/YfxB0X+xkaTcYcXpIsV6K&#10;Nti6H6DKVCxMX6DU2Pn3pZTEHdZhKIpdJFF6j+QjqdXVaA3bA0btXcvns5ozcNJ32u1a/vPh26ev&#10;nMUkXCeMd9DyA0R+tf74YTWEBha+96YDZOTExWYILe9TCk1VRdmDFXHmAzh6VB6tSGTirupQDOTd&#10;mmpR15fV4LEL6CXESLfXx0e+Lv6VApnulYqQmGk55ZbKimV9zGu1XolmhyL0Wp7SEO/IwgrtKOjk&#10;6lokwZ5Qv3JltUQfvUoz6W3lldISigZSM6//UPOjFwGKFipODFOZ4v9zK+/2W2S6a/mSMycstWhD&#10;jZLJI8O8sWWu0RBiQ9CN2+LJimGLWfCo0OadpLCx1PUw1RXGxCRdzpcXXz4vLjiT57fqhRgwphvw&#10;luVDy412WbJoxP42JgpG0DOEjJzIMXQ5pYOBDDbuOyiSkYMVdhkg2Bhke0Gt737NswzyVZCZorQx&#10;E6n+N+mEzTQoQ/VW4oQuEb1LE9Fq5/FvUdN4TlUd8WfVR61Z9qPvDqURpRw0GUXZaYrz6P1uF/rL&#10;X1s/AwAA//8DAFBLAwQUAAYACAAAACEARVnfj9oAAAAHAQAADwAAAGRycy9kb3ducmV2LnhtbEyO&#10;UUvDMBSF3wX/Q7iCby7pwFJr0zEGIr6I6/Q9a+7SanJTmrSr/97oi3s8nMN3vmqzOMtmHEPvSUK2&#10;EsCQWq97MhLeD093BbAQFWllPaGEbwywqa+vKlVqf6Y9zk00LEEolEpCF+NQch7aDp0KKz8gpe7k&#10;R6diiqPhelTnBHeWr4XIuVM9pYdODbjrsP1qJifBvozzh9mZbZie93nz+XZavx5mKW9vlu0jsIhL&#10;/B/Dr35Shzo5Hf1EOjAr4b4QeZpKKB6Apb7IRAbs+Jd5XfFL//oHAAD//wMAUEsBAi0AFAAGAAgA&#10;AAAhALaDOJL+AAAA4QEAABMAAAAAAAAAAAAAAAAAAAAAAFtDb250ZW50X1R5cGVzXS54bWxQSwEC&#10;LQAUAAYACAAAACEAOP0h/9YAAACUAQAACwAAAAAAAAAAAAAAAAAvAQAAX3JlbHMvLnJlbHNQSwEC&#10;LQAUAAYACAAAACEAiOdT0LIBAACzAwAADgAAAAAAAAAAAAAAAAAuAgAAZHJzL2Uyb0RvYy54bWxQ&#10;SwECLQAUAAYACAAAACEARVnfj9oAAAAHAQAADwAAAAAAAAAAAAAAAAAMBAAAZHJzL2Rvd25yZXYu&#10;eG1sUEsFBgAAAAAEAAQA8wAAABMFAAAAAA==&#10;" strokecolor="black [3200]" strokeweight=".5pt">
                      <v:stroke joinstyle="miter"/>
                    </v:line>
                  </w:pict>
                </mc:Fallback>
              </mc:AlternateContent>
            </w:r>
            <w:r w:rsidRPr="0045280D">
              <w:rPr>
                <w:b/>
                <w:noProof/>
              </w:rPr>
              <mc:AlternateContent>
                <mc:Choice Requires="wps">
                  <w:drawing>
                    <wp:anchor distT="0" distB="0" distL="114300" distR="114300" simplePos="0" relativeHeight="251662336" behindDoc="0" locked="0" layoutInCell="1" allowOverlap="1" wp14:anchorId="25D61983" wp14:editId="219D9082">
                      <wp:simplePos x="0" y="0"/>
                      <wp:positionH relativeFrom="column">
                        <wp:posOffset>-8891</wp:posOffset>
                      </wp:positionH>
                      <wp:positionV relativeFrom="paragraph">
                        <wp:posOffset>56515</wp:posOffset>
                      </wp:positionV>
                      <wp:extent cx="341947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341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11D01D40" id="Conector recto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pt,4.45pt" to="268.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HDswEAALMDAAAOAAAAZHJzL2Uyb0RvYy54bWysU9tu2zAMfR/QfxD0vthu2l2MOH1Isb4U&#10;XbB2H6DKVCxMN1Ba7Pz9KCVxi20YhmEvkiidQ/KQ1OpmsobtAaP2ruPNouYMnPS9druOf3369PYD&#10;ZzEJ1wvjHXT8AJHfrC/erMbQwqUfvOkBGTlxsR1Dx4eUQltVUQ5gRVz4AI4elUcrEpm4q3oUI3m3&#10;prqs63fV6LEP6CXESLe3x0e+Lv6VApk+KxUhMdNxyi2VFcv6nNdqvRLtDkUYtDylIf4hCyu0o6Cz&#10;q1uRBPuO+hdXVkv00au0kN5WXiktoWggNU39k5rHQQQoWqg4Mcxliv/PrXzYb5HpvuNLzpyw1KIN&#10;NUomjwzzxpa5RmOILUE3bosnK4YtZsGTQpt3ksKmUtfDXFeYEpN0ubxqPl69v+ZMnt+qF2LAmO7A&#10;W5YPHTfaZcmiFfv7mCgYQc8QMnIix9DllA4GMti4L6BIBgVrCrsMEGwMsr2g1vffmiyDfBVkpiht&#10;zEyq/0w6YTMNylD9LXFGl4jepZlotfP4u6hpOqeqjviz6qPWLPvZ94fSiFIOmoyi7DTFefRe24X+&#10;8tfWPwAAAP//AwBQSwMEFAAGAAgAAAAhAACDw+bbAAAABgEAAA8AAABkcnMvZG93bnJldi54bWxM&#10;jsFOwzAQRO9I/IO1SNxaJwVKCXGqqhJCXFCbwt2Nt07AXke2k4a/x3CB42hGb165nqxhI/rQORKQ&#10;zzNgSI1THWkBb4en2QpYiJKUNI5QwBcGWFeXF6UslDvTHsc6apYgFAopoI2xLzgPTYtWhrnrkVJ3&#10;ct7KmKLXXHl5TnBr+CLLltzKjtJDK3vctth81oMVYF78+K63ehOG5/2y/tidFq+HUYjrq2nzCCzi&#10;FP/G8KOf1KFKTkc3kArMCJjlt2kpYPUALNV3N/c5sONv5lXJ/+tX3wAAAP//AwBQSwECLQAUAAYA&#10;CAAAACEAtoM4kv4AAADhAQAAEwAAAAAAAAAAAAAAAAAAAAAAW0NvbnRlbnRfVHlwZXNdLnhtbFBL&#10;AQItABQABgAIAAAAIQA4/SH/1gAAAJQBAAALAAAAAAAAAAAAAAAAAC8BAABfcmVscy8ucmVsc1BL&#10;AQItABQABgAIAAAAIQDHSdHDswEAALMDAAAOAAAAAAAAAAAAAAAAAC4CAABkcnMvZTJvRG9jLnht&#10;bFBLAQItABQABgAIAAAAIQAAg8Pm2wAAAAYBAAAPAAAAAAAAAAAAAAAAAA0EAABkcnMvZG93bnJl&#10;di54bWxQSwUGAAAAAAQABADzAAAAFQUAAAAA&#10;" strokecolor="black [3200]" strokeweight=".5pt">
                      <v:stroke joinstyle="miter"/>
                    </v:line>
                  </w:pict>
                </mc:Fallback>
              </mc:AlternateContent>
            </w:r>
          </w:p>
          <w:p w14:paraId="14D6FDA1" w14:textId="77777777" w:rsidR="003A7C12" w:rsidRPr="0045280D" w:rsidRDefault="0045280D" w:rsidP="0045280D">
            <w:pPr>
              <w:tabs>
                <w:tab w:val="left" w:pos="1245"/>
              </w:tabs>
              <w:rPr>
                <w:b/>
              </w:rPr>
            </w:pPr>
            <w:r w:rsidRPr="0045280D">
              <w:rPr>
                <w:b/>
              </w:rPr>
              <w:t>Nombre</w:t>
            </w:r>
            <w:r w:rsidRPr="0045280D">
              <w:rPr>
                <w:b/>
              </w:rPr>
              <w:tab/>
              <w:t xml:space="preserve">                                                                                            No. Identificación</w:t>
            </w:r>
          </w:p>
          <w:p w14:paraId="16CCC7C2" w14:textId="77777777" w:rsidR="003A7C12" w:rsidRPr="0045280D" w:rsidRDefault="003A7C12" w:rsidP="003A7C12">
            <w:pPr>
              <w:rPr>
                <w:b/>
              </w:rPr>
            </w:pPr>
          </w:p>
        </w:tc>
      </w:tr>
      <w:tr w:rsidR="0045280D" w14:paraId="6A50019F" w14:textId="77777777" w:rsidTr="003A7C12">
        <w:tc>
          <w:tcPr>
            <w:tcW w:w="8828" w:type="dxa"/>
          </w:tcPr>
          <w:p w14:paraId="3AFBD610" w14:textId="77777777" w:rsidR="0045280D" w:rsidRPr="0045280D" w:rsidRDefault="0045280D" w:rsidP="003A7C12">
            <w:pPr>
              <w:rPr>
                <w:b/>
              </w:rPr>
            </w:pPr>
            <w:r w:rsidRPr="0045280D">
              <w:rPr>
                <w:b/>
              </w:rPr>
              <w:t>REPRESENTANTE LEGAL DE LA CAMPAÑA POLÍTICA</w:t>
            </w:r>
          </w:p>
        </w:tc>
      </w:tr>
    </w:tbl>
    <w:p w14:paraId="1A5B1A7D" w14:textId="77777777" w:rsidR="003A7C12" w:rsidRDefault="003A7C12" w:rsidP="003A7C12"/>
    <w:p w14:paraId="3413EC33" w14:textId="77777777" w:rsidR="0045280D" w:rsidRDefault="0045280D" w:rsidP="003A7C12"/>
    <w:tbl>
      <w:tblPr>
        <w:tblStyle w:val="Tablaconcuadrcula"/>
        <w:tblW w:w="0" w:type="auto"/>
        <w:tblLook w:val="04A0" w:firstRow="1" w:lastRow="0" w:firstColumn="1" w:lastColumn="0" w:noHBand="0" w:noVBand="1"/>
      </w:tblPr>
      <w:tblGrid>
        <w:gridCol w:w="8828"/>
      </w:tblGrid>
      <w:tr w:rsidR="0045280D" w14:paraId="025380F3" w14:textId="77777777" w:rsidTr="00241976">
        <w:tc>
          <w:tcPr>
            <w:tcW w:w="8828" w:type="dxa"/>
          </w:tcPr>
          <w:p w14:paraId="7B59429B" w14:textId="77777777" w:rsidR="0045280D" w:rsidRPr="0045280D" w:rsidRDefault="0045280D" w:rsidP="00241976">
            <w:pPr>
              <w:rPr>
                <w:b/>
              </w:rPr>
            </w:pPr>
          </w:p>
          <w:p w14:paraId="2A5D2B99" w14:textId="77777777" w:rsidR="0045280D" w:rsidRPr="0045280D" w:rsidRDefault="0045280D" w:rsidP="00241976">
            <w:pPr>
              <w:rPr>
                <w:b/>
              </w:rPr>
            </w:pPr>
          </w:p>
          <w:p w14:paraId="535E46A7" w14:textId="77777777" w:rsidR="0045280D" w:rsidRPr="0045280D" w:rsidRDefault="0045280D" w:rsidP="00241976">
            <w:pPr>
              <w:rPr>
                <w:b/>
              </w:rPr>
            </w:pPr>
            <w:r w:rsidRPr="0045280D">
              <w:rPr>
                <w:b/>
                <w:noProof/>
              </w:rPr>
              <mc:AlternateContent>
                <mc:Choice Requires="wps">
                  <w:drawing>
                    <wp:anchor distT="0" distB="0" distL="114300" distR="114300" simplePos="0" relativeHeight="251665408" behindDoc="0" locked="0" layoutInCell="1" allowOverlap="1" wp14:anchorId="34BD7D81" wp14:editId="64849321">
                      <wp:simplePos x="0" y="0"/>
                      <wp:positionH relativeFrom="column">
                        <wp:posOffset>-6350</wp:posOffset>
                      </wp:positionH>
                      <wp:positionV relativeFrom="paragraph">
                        <wp:posOffset>180340</wp:posOffset>
                      </wp:positionV>
                      <wp:extent cx="3419475"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341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11D8F4CB" id="Conector recto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pt,14.2pt" to="26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lNsgEAALMDAAAOAAAAZHJzL2Uyb0RvYy54bWysU9tu2zAMfR+wfxD03tju2m014vQhxfoy&#10;bMEuH6DKVCxMN1Bq7Pz9KCVxi60oiqIvkiidQ/KQ1PJ6sobtAKP2ruPNouYMnPS9dtuO//715ewz&#10;ZzEJ1wvjHXR8D5Ffr96/W46hhXM/eNMDMnLiYjuGjg8phbaqohzAirjwARw9Ko9WJDJxW/UoRvJu&#10;TXVe1x+r0WMf0EuIkW5vDo98VfwrBTJ9VypCYqbjlFsqK5b1Lq/VainaLYowaHlMQ7wiCyu0o6Cz&#10;qxuRBLtH/Z8rqyX66FVaSG8rr5SWUDSQmqb+R83PQQQoWqg4Mcxlim/nVn7bbZDpvuOXnDlhqUVr&#10;apRMHhnmjV3mGo0htgRduw0erRg2mAVPCm3eSQqbSl33c11hSkzS5YeL5uriEwWQp7fqgRgwplvw&#10;luVDx412WbJoxe5rTBSMoCcIGTmRQ+hySnsDGWzcD1Akg4I1hV0GCNYG2U5Q6/s/TZZBvgoyU5Q2&#10;ZibVz5OO2EyDMlQvJc7oEtG7NBOtdh6fipqmU6rqgD+pPmjNsu98vy+NKOWgySjKjlOcR++xXegP&#10;f231FwAA//8DAFBLAwQUAAYACAAAACEA4N4Lq90AAAAIAQAADwAAAGRycy9kb3ducmV2LnhtbEyP&#10;wU7DMBBE70j8g7VI3FqngZYqxKmqSghxQTSFuxtvnYC9jmwnDX+PEYdynJ3VzJtyM1nDRvShcyRg&#10;Mc+AITVOdaQFvB+eZmtgIUpS0jhCAd8YYFNdX5WyUO5MexzrqFkKoVBIAW2MfcF5aFq0Msxdj5S8&#10;k/NWxiS95srLcwq3hudZtuJWdpQaWtnjrsXmqx6sAPPixw+909swPO9X9efbKX89jELc3kzbR2AR&#10;p3h5hl/8hA5VYjq6gVRgRsBskaZEAfn6Hljyl3cPS2DHvwOvSv5/QPUDAAD//wMAUEsBAi0AFAAG&#10;AAgAAAAhALaDOJL+AAAA4QEAABMAAAAAAAAAAAAAAAAAAAAAAFtDb250ZW50X1R5cGVzXS54bWxQ&#10;SwECLQAUAAYACAAAACEAOP0h/9YAAACUAQAACwAAAAAAAAAAAAAAAAAvAQAAX3JlbHMvLnJlbHNQ&#10;SwECLQAUAAYACAAAACEAUQF5TbIBAACzAwAADgAAAAAAAAAAAAAAAAAuAgAAZHJzL2Uyb0RvYy54&#10;bWxQSwECLQAUAAYACAAAACEA4N4Lq90AAAAIAQAADwAAAAAAAAAAAAAAAAAMBAAAZHJzL2Rvd25y&#10;ZXYueG1sUEsFBgAAAAAEAAQA8wAAABYFAAAAAA==&#10;" strokecolor="black [3200]" strokeweight=".5pt">
                      <v:stroke joinstyle="miter"/>
                    </v:line>
                  </w:pict>
                </mc:Fallback>
              </mc:AlternateContent>
            </w:r>
          </w:p>
          <w:p w14:paraId="62C945BD" w14:textId="77777777" w:rsidR="0045280D" w:rsidRPr="0045280D" w:rsidRDefault="0045280D" w:rsidP="00241976">
            <w:pPr>
              <w:rPr>
                <w:b/>
              </w:rPr>
            </w:pPr>
            <w:r w:rsidRPr="0045280D">
              <w:rPr>
                <w:b/>
              </w:rPr>
              <w:t>Firma</w:t>
            </w:r>
          </w:p>
          <w:p w14:paraId="5E855207" w14:textId="77777777" w:rsidR="0045280D" w:rsidRPr="0045280D" w:rsidRDefault="0045280D" w:rsidP="00241976">
            <w:pPr>
              <w:rPr>
                <w:b/>
              </w:rPr>
            </w:pPr>
          </w:p>
          <w:p w14:paraId="3BA8C5BD" w14:textId="77777777" w:rsidR="0045280D" w:rsidRPr="0045280D" w:rsidRDefault="0045280D" w:rsidP="00241976">
            <w:pPr>
              <w:rPr>
                <w:b/>
              </w:rPr>
            </w:pPr>
          </w:p>
          <w:p w14:paraId="54B6AC6A" w14:textId="77777777" w:rsidR="0045280D" w:rsidRPr="0045280D" w:rsidRDefault="0045280D" w:rsidP="00241976">
            <w:pPr>
              <w:rPr>
                <w:b/>
              </w:rPr>
            </w:pPr>
            <w:r w:rsidRPr="0045280D">
              <w:rPr>
                <w:b/>
                <w:noProof/>
              </w:rPr>
              <mc:AlternateContent>
                <mc:Choice Requires="wps">
                  <w:drawing>
                    <wp:anchor distT="0" distB="0" distL="114300" distR="114300" simplePos="0" relativeHeight="251667456" behindDoc="0" locked="0" layoutInCell="1" allowOverlap="1" wp14:anchorId="4D0D4DF3" wp14:editId="127451E0">
                      <wp:simplePos x="0" y="0"/>
                      <wp:positionH relativeFrom="column">
                        <wp:posOffset>3686809</wp:posOffset>
                      </wp:positionH>
                      <wp:positionV relativeFrom="paragraph">
                        <wp:posOffset>56515</wp:posOffset>
                      </wp:positionV>
                      <wp:extent cx="1457325"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19473FE3" id="Conector recto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0.3pt,4.45pt" to="405.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QcsgEAALMDAAAOAAAAZHJzL2Uyb0RvYy54bWysU01v2zAMvQ/YfxB0X+xkbTYYcXpIsV6K&#10;Nti6H6DKVCxMX6DU2Pn3pZTEHdZhKIpdJFF6j+QjqdXVaA3bA0btXcvns5ozcNJ32u1a/vPh26ev&#10;nMUkXCeMd9DyA0R+tf74YTWEBha+96YDZOTExWYILe9TCk1VRdmDFXHmAzh6VB6tSGTirupQDOTd&#10;mmpR18tq8NgF9BJipNvr4yNfF/9KgUz3SkVIzLSccktlxbI+5rVar0SzQxF6LU9piHdkYYV2FHRy&#10;dS2SYE+oX7myWqKPXqWZ9LbySmkJRQOpmdd/qPnRiwBFCxUnhqlM8f+5lXf7LTLdtXzJmROWWrSh&#10;RsnkkWHe2DLXaAixIejGbfFkxbDFLHhUaPNOUthY6nqY6gpjYpIu5xeXXz4vLjmT57fqhRgwphvw&#10;luVDy412WbJoxP42JgpG0DOEjJzIMXQ5pYOBDDbuOyiSkYMVdhkg2Bhke0Gt737NswzyVZCZorQx&#10;E6n+N+mEzTQoQ/VW4oQuEb1LE9Fq5/FvUdN4TlUd8WfVR61Z9qPvDqURpRw0GUXZaYrz6P1uF/rL&#10;X1s/AwAA//8DAFBLAwQUAAYACAAAACEARVnfj9oAAAAHAQAADwAAAGRycy9kb3ducmV2LnhtbEyO&#10;UUvDMBSF3wX/Q7iCby7pwFJr0zEGIr6I6/Q9a+7SanJTmrSr/97oi3s8nMN3vmqzOMtmHEPvSUK2&#10;EsCQWq97MhLeD093BbAQFWllPaGEbwywqa+vKlVqf6Y9zk00LEEolEpCF+NQch7aDp0KKz8gpe7k&#10;R6diiqPhelTnBHeWr4XIuVM9pYdODbjrsP1qJifBvozzh9mZbZie93nz+XZavx5mKW9vlu0jsIhL&#10;/B/Dr35Shzo5Hf1EOjAr4b4QeZpKKB6Apb7IRAbs+Jd5XfFL//oHAAD//wMAUEsBAi0AFAAGAAgA&#10;AAAhALaDOJL+AAAA4QEAABMAAAAAAAAAAAAAAAAAAAAAAFtDb250ZW50X1R5cGVzXS54bWxQSwEC&#10;LQAUAAYACAAAACEAOP0h/9YAAACUAQAACwAAAAAAAAAAAAAAAAAvAQAAX3JlbHMvLnJlbHNQSwEC&#10;LQAUAAYACAAAACEAxd3kHLIBAACzAwAADgAAAAAAAAAAAAAAAAAuAgAAZHJzL2Uyb0RvYy54bWxQ&#10;SwECLQAUAAYACAAAACEARVnfj9oAAAAHAQAADwAAAAAAAAAAAAAAAAAMBAAAZHJzL2Rvd25yZXYu&#10;eG1sUEsFBgAAAAAEAAQA8wAAABMFAAAAAA==&#10;" strokecolor="black [3200]" strokeweight=".5pt">
                      <v:stroke joinstyle="miter"/>
                    </v:line>
                  </w:pict>
                </mc:Fallback>
              </mc:AlternateContent>
            </w:r>
            <w:r w:rsidRPr="0045280D">
              <w:rPr>
                <w:b/>
                <w:noProof/>
              </w:rPr>
              <mc:AlternateContent>
                <mc:Choice Requires="wps">
                  <w:drawing>
                    <wp:anchor distT="0" distB="0" distL="114300" distR="114300" simplePos="0" relativeHeight="251666432" behindDoc="0" locked="0" layoutInCell="1" allowOverlap="1" wp14:anchorId="1375B5C0" wp14:editId="25CA4325">
                      <wp:simplePos x="0" y="0"/>
                      <wp:positionH relativeFrom="column">
                        <wp:posOffset>-8891</wp:posOffset>
                      </wp:positionH>
                      <wp:positionV relativeFrom="paragraph">
                        <wp:posOffset>56515</wp:posOffset>
                      </wp:positionV>
                      <wp:extent cx="3419475"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341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6BBC6FC5" id="Conector recto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pt,4.45pt" to="268.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86BswEAALMDAAAOAAAAZHJzL2Uyb0RvYy54bWysU01v2zAMvRfYfxB0X2x3XbMZcXpIsV2G&#10;Nmi7H6DKVCxMX6C02Pn3pZTEHbZhGIZdJFF6j+QjqdXNZA3bA0btXcebRc0ZOOl77XYd//r06e0H&#10;zmISrhfGO+j4ASK/Wb+5WI2hhUs/eNMDMnLiYjuGjg8phbaqohzAirjwARw9Ko9WJDJxV/UoRvJu&#10;TXVZ19fV6LEP6CXESLe3x0e+Lv6VApnulYqQmOk45ZbKimV9zmu1Xol2hyIMWp7SEP+QhRXaUdDZ&#10;1a1Ign1H/YsrqyX66FVaSG8rr5SWUDSQmqb+Sc3jIAIULVScGOYyxf/nVt7tt8h03/ElZ05YatGG&#10;GiWTR4Z5Y8tcozHElqAbt8WTFcMWs+BJoc07SWFTqethritMiUm6fHfVfLxavudMnt+qV2LAmD6D&#10;tywfOm60y5JFK/ZfYqJgBD1DyMiJHEOXUzoYyGDjHkCRDArWFHYZINgYZHtBre+/NVkG+SrITFHa&#10;mJlU/5l0wmYalKH6W+KMLhG9SzPRaufxd1HTdE5VHfFn1UetWfaz7w+lEaUcNBlF2WmK8+j9aBf6&#10;619bvwAAAP//AwBQSwMEFAAGAAgAAAAhAACDw+bbAAAABgEAAA8AAABkcnMvZG93bnJldi54bWxM&#10;jsFOwzAQRO9I/IO1SNxaJwVKCXGqqhJCXFCbwt2Nt07AXke2k4a/x3CB42hGb165nqxhI/rQORKQ&#10;zzNgSI1THWkBb4en2QpYiJKUNI5QwBcGWFeXF6UslDvTHsc6apYgFAopoI2xLzgPTYtWhrnrkVJ3&#10;ct7KmKLXXHl5TnBr+CLLltzKjtJDK3vctth81oMVYF78+K63ehOG5/2y/tidFq+HUYjrq2nzCCzi&#10;FP/G8KOf1KFKTkc3kArMCJjlt2kpYPUALNV3N/c5sONv5lXJ/+tX3wAAAP//AwBQSwECLQAUAAYA&#10;CAAAACEAtoM4kv4AAADhAQAAEwAAAAAAAAAAAAAAAAAAAAAAW0NvbnRlbnRfVHlwZXNdLnhtbFBL&#10;AQItABQABgAIAAAAIQA4/SH/1gAAAJQBAAALAAAAAAAAAAAAAAAAAC8BAABfcmVscy8ucmVsc1BL&#10;AQItABQABgAIAAAAIQAcO86BswEAALMDAAAOAAAAAAAAAAAAAAAAAC4CAABkcnMvZTJvRG9jLnht&#10;bFBLAQItABQABgAIAAAAIQAAg8Pm2wAAAAYBAAAPAAAAAAAAAAAAAAAAAA0EAABkcnMvZG93bnJl&#10;di54bWxQSwUGAAAAAAQABADzAAAAFQUAAAAA&#10;" strokecolor="black [3200]" strokeweight=".5pt">
                      <v:stroke joinstyle="miter"/>
                    </v:line>
                  </w:pict>
                </mc:Fallback>
              </mc:AlternateContent>
            </w:r>
          </w:p>
          <w:p w14:paraId="7F0146A8" w14:textId="77777777" w:rsidR="0045280D" w:rsidRPr="0045280D" w:rsidRDefault="0045280D" w:rsidP="00241976">
            <w:pPr>
              <w:tabs>
                <w:tab w:val="left" w:pos="1245"/>
              </w:tabs>
              <w:rPr>
                <w:b/>
              </w:rPr>
            </w:pPr>
            <w:r w:rsidRPr="0045280D">
              <w:rPr>
                <w:b/>
              </w:rPr>
              <w:t>Nombre</w:t>
            </w:r>
            <w:r w:rsidRPr="0045280D">
              <w:rPr>
                <w:b/>
              </w:rPr>
              <w:tab/>
              <w:t xml:space="preserve">                                                                                            No. Identificación</w:t>
            </w:r>
          </w:p>
          <w:p w14:paraId="6F00874D" w14:textId="77777777" w:rsidR="0045280D" w:rsidRPr="0045280D" w:rsidRDefault="0045280D" w:rsidP="00241976">
            <w:pPr>
              <w:rPr>
                <w:b/>
              </w:rPr>
            </w:pPr>
          </w:p>
        </w:tc>
      </w:tr>
      <w:tr w:rsidR="0045280D" w14:paraId="3DE9179A" w14:textId="77777777" w:rsidTr="00241976">
        <w:tc>
          <w:tcPr>
            <w:tcW w:w="8828" w:type="dxa"/>
          </w:tcPr>
          <w:p w14:paraId="58869403" w14:textId="77777777" w:rsidR="0045280D" w:rsidRPr="0045280D" w:rsidRDefault="0045280D" w:rsidP="00241976">
            <w:pPr>
              <w:rPr>
                <w:b/>
              </w:rPr>
            </w:pPr>
            <w:r>
              <w:rPr>
                <w:b/>
              </w:rPr>
              <w:t>REPRESENTANTE LEGAL DEL BANCO DE BOGOTÁ</w:t>
            </w:r>
          </w:p>
        </w:tc>
      </w:tr>
    </w:tbl>
    <w:p w14:paraId="323B37A0" w14:textId="77777777" w:rsidR="0045280D" w:rsidRDefault="0045280D" w:rsidP="003A7C12"/>
    <w:sectPr w:rsidR="0045280D">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5A9E1" w14:textId="77777777" w:rsidR="001C5DE4" w:rsidRDefault="001C5DE4" w:rsidP="008D335D">
      <w:pPr>
        <w:spacing w:after="0" w:line="240" w:lineRule="auto"/>
      </w:pPr>
      <w:r>
        <w:separator/>
      </w:r>
    </w:p>
  </w:endnote>
  <w:endnote w:type="continuationSeparator" w:id="0">
    <w:p w14:paraId="7CDC50D9" w14:textId="77777777" w:rsidR="001C5DE4" w:rsidRDefault="001C5DE4" w:rsidP="008D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1099959"/>
      <w:docPartObj>
        <w:docPartGallery w:val="Page Numbers (Bottom of Page)"/>
        <w:docPartUnique/>
      </w:docPartObj>
    </w:sdtPr>
    <w:sdtEndPr/>
    <w:sdtContent>
      <w:p w14:paraId="037CD0B6" w14:textId="128EEB5C" w:rsidR="0013589D" w:rsidRDefault="0013589D">
        <w:pPr>
          <w:pStyle w:val="Piedepgina"/>
          <w:jc w:val="right"/>
        </w:pPr>
        <w:r>
          <w:fldChar w:fldCharType="begin"/>
        </w:r>
        <w:r>
          <w:instrText>PAGE   \* MERGEFORMAT</w:instrText>
        </w:r>
        <w:r>
          <w:fldChar w:fldCharType="separate"/>
        </w:r>
        <w:r>
          <w:rPr>
            <w:lang w:val="es-ES"/>
          </w:rPr>
          <w:t>2</w:t>
        </w:r>
        <w:r>
          <w:fldChar w:fldCharType="end"/>
        </w:r>
        <w:r>
          <w:t xml:space="preserve"> </w:t>
        </w:r>
        <w:r w:rsidR="001C3910">
          <w:t xml:space="preserve">de </w:t>
        </w:r>
        <w:fldSimple w:instr=" NUMPAGES   \* MERGEFORMAT ">
          <w:r w:rsidR="00FB5573">
            <w:rPr>
              <w:noProof/>
            </w:rPr>
            <w:t>3</w:t>
          </w:r>
        </w:fldSimple>
      </w:p>
    </w:sdtContent>
  </w:sdt>
  <w:p w14:paraId="00E30B71" w14:textId="77777777" w:rsidR="0013589D" w:rsidRDefault="001358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EE5F9" w14:textId="77777777" w:rsidR="001C5DE4" w:rsidRDefault="001C5DE4" w:rsidP="008D335D">
      <w:pPr>
        <w:spacing w:after="0" w:line="240" w:lineRule="auto"/>
      </w:pPr>
      <w:r>
        <w:separator/>
      </w:r>
    </w:p>
  </w:footnote>
  <w:footnote w:type="continuationSeparator" w:id="0">
    <w:p w14:paraId="74A6EC39" w14:textId="77777777" w:rsidR="001C5DE4" w:rsidRDefault="001C5DE4" w:rsidP="008D3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B717E"/>
    <w:multiLevelType w:val="hybridMultilevel"/>
    <w:tmpl w:val="007AC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JfBR1+WcgGcXJ7OXbCTHzAMS7mPelN5y0B7kc1DUbOEfwcnsCdvaRjxtwdIyWarjaHCydi/oqk4yGgKip+0oWw==" w:salt="nNRa1yZm4M3F7N7p3cXaC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5D"/>
    <w:rsid w:val="000427CA"/>
    <w:rsid w:val="00073155"/>
    <w:rsid w:val="00087AD8"/>
    <w:rsid w:val="0013589D"/>
    <w:rsid w:val="001929FF"/>
    <w:rsid w:val="001C3910"/>
    <w:rsid w:val="001C5DE4"/>
    <w:rsid w:val="00215AAF"/>
    <w:rsid w:val="00243326"/>
    <w:rsid w:val="00253D0D"/>
    <w:rsid w:val="002B348C"/>
    <w:rsid w:val="003205E3"/>
    <w:rsid w:val="00333FB2"/>
    <w:rsid w:val="003A39E9"/>
    <w:rsid w:val="003A7C12"/>
    <w:rsid w:val="003F45DF"/>
    <w:rsid w:val="004042B7"/>
    <w:rsid w:val="00422511"/>
    <w:rsid w:val="0045280D"/>
    <w:rsid w:val="00452A1D"/>
    <w:rsid w:val="0052571E"/>
    <w:rsid w:val="00752B5E"/>
    <w:rsid w:val="00796952"/>
    <w:rsid w:val="007E2F0F"/>
    <w:rsid w:val="008405D0"/>
    <w:rsid w:val="00850F39"/>
    <w:rsid w:val="00892546"/>
    <w:rsid w:val="008C0D97"/>
    <w:rsid w:val="008D335D"/>
    <w:rsid w:val="009E50E0"/>
    <w:rsid w:val="00AE7A1D"/>
    <w:rsid w:val="00BA695F"/>
    <w:rsid w:val="00C37818"/>
    <w:rsid w:val="00C72562"/>
    <w:rsid w:val="00C83AE3"/>
    <w:rsid w:val="00D72C8F"/>
    <w:rsid w:val="00D84E3B"/>
    <w:rsid w:val="00E61A88"/>
    <w:rsid w:val="00FB5573"/>
    <w:rsid w:val="00FD35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44618"/>
  <w15:chartTrackingRefBased/>
  <w15:docId w15:val="{C4FB8A0C-0503-47A0-A66F-697DD336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33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335D"/>
  </w:style>
  <w:style w:type="paragraph" w:styleId="Piedepgina">
    <w:name w:val="footer"/>
    <w:basedOn w:val="Normal"/>
    <w:link w:val="PiedepginaCar"/>
    <w:uiPriority w:val="99"/>
    <w:unhideWhenUsed/>
    <w:rsid w:val="008D33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335D"/>
  </w:style>
  <w:style w:type="table" w:styleId="Tablaconcuadrcula">
    <w:name w:val="Table Grid"/>
    <w:basedOn w:val="Tablanormal"/>
    <w:uiPriority w:val="39"/>
    <w:rsid w:val="008D3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379C0-106F-4FC2-B616-C96EF10B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824</Words>
  <Characters>4532</Characters>
  <Application>Microsoft Office Word</Application>
  <DocSecurity>8</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Banco de Bogota</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Cordoba Ospina, Jenny Hannith</dc:creator>
  <cp:keywords/>
  <dc:description/>
  <cp:lastModifiedBy>Sanchez Arevalo, Miguel Eduardo</cp:lastModifiedBy>
  <cp:revision>9</cp:revision>
  <dcterms:created xsi:type="dcterms:W3CDTF">2021-10-20T20:22:00Z</dcterms:created>
  <dcterms:modified xsi:type="dcterms:W3CDTF">2021-10-21T16:21:00Z</dcterms:modified>
</cp:coreProperties>
</file>